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0A4B2F" w14:paraId="3A92E2CB" w14:textId="3E5196D1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3B0B0EBD" w:rsidR="000A4B2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Mathematics </w:t>
      </w:r>
      <w:r w:rsidRPr="3B0B0EBD" w:rsidR="00B25C0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Year </w:t>
      </w:r>
      <w:r w:rsidRPr="3B0B0EBD" w:rsidR="009E0DBE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9</w:t>
      </w:r>
      <w:r w:rsidRPr="3B0B0EBD" w:rsidR="000B7EC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3B0B0EBD" w:rsidR="00C46F8A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Theta</w:t>
      </w:r>
      <w:r w:rsidRPr="3B0B0EBD" w:rsidR="00E7498E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2"/>
        <w:gridCol w:w="1426"/>
        <w:gridCol w:w="1616"/>
        <w:gridCol w:w="3869"/>
        <w:gridCol w:w="894"/>
        <w:gridCol w:w="1862"/>
      </w:tblGrid>
      <w:tr w:rsidRPr="00A30EA9" w:rsidR="00005FE9" w:rsidTr="003B7FAD" w14:paraId="0C260B09" w14:textId="77777777">
        <w:trPr>
          <w:trHeight w:val="428"/>
        </w:trPr>
        <w:tc>
          <w:tcPr>
            <w:tcW w:w="1103" w:type="dxa"/>
            <w:vAlign w:val="center"/>
          </w:tcPr>
          <w:p w:rsidRPr="00A30EA9" w:rsidR="00005FE9" w:rsidP="00901D9A" w:rsidRDefault="00005FE9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430" w:type="dxa"/>
            <w:vAlign w:val="center"/>
          </w:tcPr>
          <w:p w:rsidRPr="00A30EA9" w:rsidR="00005FE9" w:rsidP="00901D9A" w:rsidRDefault="00005FE9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66" w:type="dxa"/>
            <w:vAlign w:val="center"/>
          </w:tcPr>
          <w:p w:rsidRPr="00A30EA9" w:rsidR="00005FE9" w:rsidP="00901D9A" w:rsidRDefault="00005FE9" w14:paraId="34775A43" w14:textId="2D4656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Key Constructs</w:t>
            </w:r>
          </w:p>
        </w:tc>
        <w:tc>
          <w:tcPr>
            <w:tcW w:w="4803" w:type="dxa"/>
            <w:gridSpan w:val="2"/>
            <w:vAlign w:val="center"/>
          </w:tcPr>
          <w:p w:rsidRPr="00A30EA9" w:rsidR="00005FE9" w:rsidP="00861AD9" w:rsidRDefault="00005FE9" w14:paraId="6700E77A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861AD9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Pr="00A30EA9" w:rsidR="00005FE9" w:rsidP="00901D9A" w:rsidRDefault="00005FE9" w14:paraId="49E07CDD" w14:textId="0A9EB6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Align w:val="center"/>
          </w:tcPr>
          <w:p w:rsidRPr="00A30EA9" w:rsidR="00005FE9" w:rsidP="00901D9A" w:rsidRDefault="00005FE9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9B5743" w:rsidTr="00506C84" w14:paraId="3274BAC8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vAlign w:val="center"/>
          </w:tcPr>
          <w:p w:rsidRPr="00A30EA9" w:rsidR="009B5743" w:rsidP="009B5743" w:rsidRDefault="009B5743" w14:paraId="2A8219C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430" w:type="dxa"/>
            <w:shd w:val="clear" w:color="auto" w:fill="BDD6EE" w:themeFill="accent5" w:themeFillTint="66"/>
            <w:vAlign w:val="center"/>
          </w:tcPr>
          <w:p w:rsidRPr="00A30EA9" w:rsidR="009B5743" w:rsidP="009B5743" w:rsidRDefault="009B5743" w14:paraId="5C22F7E0" w14:textId="7E57E81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566" w:type="dxa"/>
            <w:vMerge w:val="restart"/>
            <w:shd w:val="clear" w:color="auto" w:fill="BDD6EE" w:themeFill="accent5" w:themeFillTint="66"/>
            <w:vAlign w:val="center"/>
          </w:tcPr>
          <w:p w:rsidRPr="00A30EA9" w:rsidR="009B5743" w:rsidP="009B5743" w:rsidRDefault="009B5743" w14:paraId="448C2265" w14:textId="5A9AD6C9">
            <w:pPr>
              <w:jc w:val="center"/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Indices and standard form</w:t>
            </w:r>
          </w:p>
        </w:tc>
        <w:tc>
          <w:tcPr>
            <w:tcW w:w="4803" w:type="dxa"/>
            <w:gridSpan w:val="2"/>
            <w:vMerge w:val="restart"/>
            <w:shd w:val="clear" w:color="auto" w:fill="BDD6EE" w:themeFill="accent5" w:themeFillTint="66"/>
            <w:vAlign w:val="center"/>
          </w:tcPr>
          <w:p w:rsidRPr="007269A0" w:rsidR="009B5743" w:rsidP="009B5743" w:rsidRDefault="009B5743" w14:paraId="7C8DD506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Indices</w:t>
            </w:r>
          </w:p>
          <w:p w:rsidRPr="007269A0" w:rsidR="009B5743" w:rsidP="009B5743" w:rsidRDefault="009B5743" w14:paraId="683246DB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Calculations and estimates</w:t>
            </w:r>
          </w:p>
          <w:p w:rsidRPr="007269A0" w:rsidR="009B5743" w:rsidP="009B5743" w:rsidRDefault="009B5743" w14:paraId="6BD538B7" w14:textId="7777777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More indices</w:t>
            </w:r>
          </w:p>
          <w:p w:rsidRPr="00A30EA9" w:rsidR="009B5743" w:rsidP="009B5743" w:rsidRDefault="009B5743" w14:paraId="3E1710A2" w14:textId="6DEDB9A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STEM: Standard form</w:t>
            </w:r>
          </w:p>
        </w:tc>
        <w:tc>
          <w:tcPr>
            <w:tcW w:w="1867" w:type="dxa"/>
            <w:vMerge w:val="restart"/>
            <w:shd w:val="clear" w:color="auto" w:fill="BDD6EE" w:themeFill="accent5" w:themeFillTint="66"/>
            <w:vAlign w:val="center"/>
          </w:tcPr>
          <w:p w:rsidRPr="00A30EA9" w:rsidR="009B5743" w:rsidP="009B5743" w:rsidRDefault="009B5743" w14:paraId="15E5F856" w14:textId="06DB5F6D">
            <w:pPr>
              <w:jc w:val="center"/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Unit 1 - Indices and standard form</w:t>
            </w:r>
          </w:p>
        </w:tc>
      </w:tr>
      <w:tr w:rsidRPr="00A30EA9" w:rsidR="004B50DC" w:rsidTr="004B50DC" w14:paraId="08490B1F" w14:textId="77777777">
        <w:trPr>
          <w:trHeight w:val="299"/>
        </w:trPr>
        <w:tc>
          <w:tcPr>
            <w:tcW w:w="1103" w:type="dxa"/>
            <w:shd w:val="clear" w:color="auto" w:fill="BDD6EE" w:themeFill="accent5" w:themeFillTint="66"/>
            <w:vAlign w:val="center"/>
          </w:tcPr>
          <w:p w:rsidRPr="00A30EA9" w:rsidR="00005FE9" w:rsidP="00E7498E" w:rsidRDefault="00005FE9" w14:paraId="432E65B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30" w:type="dxa"/>
            <w:shd w:val="clear" w:color="auto" w:fill="BDD6EE" w:themeFill="accent5" w:themeFillTint="66"/>
            <w:vAlign w:val="center"/>
          </w:tcPr>
          <w:p w:rsidRPr="00A30EA9" w:rsidR="00005FE9" w:rsidP="00E7498E" w:rsidRDefault="00005FE9" w14:paraId="66002BBD" w14:textId="308096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566" w:type="dxa"/>
            <w:vMerge/>
            <w:shd w:val="clear" w:color="auto" w:fill="BDD6EE" w:themeFill="accent5" w:themeFillTint="66"/>
          </w:tcPr>
          <w:p w:rsidRPr="00A30EA9" w:rsidR="00005FE9" w:rsidP="00E7498E" w:rsidRDefault="00005FE9" w14:paraId="2F9AD5D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BDD6EE" w:themeFill="accent5" w:themeFillTint="66"/>
          </w:tcPr>
          <w:p w:rsidRPr="00A30EA9" w:rsidR="00005FE9" w:rsidP="00E7498E" w:rsidRDefault="00005FE9" w14:paraId="4510E94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BDD6EE" w:themeFill="accent5" w:themeFillTint="66"/>
          </w:tcPr>
          <w:p w:rsidRPr="00A30EA9" w:rsidR="00005FE9" w:rsidP="00E7498E" w:rsidRDefault="00005FE9" w14:paraId="34D27115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4B50DC" w:rsidTr="004B50DC" w14:paraId="464DEA01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vAlign w:val="center"/>
          </w:tcPr>
          <w:p w:rsidRPr="00A30EA9" w:rsidR="00005FE9" w:rsidP="00E7498E" w:rsidRDefault="00005FE9" w14:paraId="753C6B9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30" w:type="dxa"/>
            <w:shd w:val="clear" w:color="auto" w:fill="BDD6EE" w:themeFill="accent5" w:themeFillTint="66"/>
            <w:vAlign w:val="center"/>
          </w:tcPr>
          <w:p w:rsidRPr="00A30EA9" w:rsidR="00005FE9" w:rsidP="00E7498E" w:rsidRDefault="00005FE9" w14:paraId="29F87D10" w14:textId="55833D0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566" w:type="dxa"/>
            <w:vMerge/>
            <w:shd w:val="clear" w:color="auto" w:fill="BDD6EE" w:themeFill="accent5" w:themeFillTint="66"/>
          </w:tcPr>
          <w:p w:rsidRPr="00A30EA9" w:rsidR="00005FE9" w:rsidP="00E7498E" w:rsidRDefault="00005FE9" w14:paraId="3CE2965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BDD6EE" w:themeFill="accent5" w:themeFillTint="66"/>
          </w:tcPr>
          <w:p w:rsidRPr="00A30EA9" w:rsidR="00005FE9" w:rsidP="00E7498E" w:rsidRDefault="00005FE9" w14:paraId="76CA55A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BDD6EE" w:themeFill="accent5" w:themeFillTint="66"/>
          </w:tcPr>
          <w:p w:rsidRPr="00A30EA9" w:rsidR="00005FE9" w:rsidP="00E7498E" w:rsidRDefault="00005FE9" w14:paraId="4B458D63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9B5743" w:rsidTr="00AF583E" w14:paraId="3F26A713" w14:textId="77777777">
        <w:trPr>
          <w:trHeight w:val="280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9B5743" w:rsidP="009B5743" w:rsidRDefault="009B5743" w14:paraId="3616F671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9B5743" w:rsidP="009B5743" w:rsidRDefault="009B5743" w14:paraId="29F90ADE" w14:textId="6D989F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566" w:type="dxa"/>
            <w:vMerge w:val="restart"/>
            <w:shd w:val="clear" w:color="auto" w:fill="FFC000" w:themeFill="accent4"/>
            <w:vAlign w:val="center"/>
          </w:tcPr>
          <w:p w:rsidRPr="007269A0" w:rsidR="009B5743" w:rsidP="009B5743" w:rsidRDefault="009B5743" w14:paraId="0A7B8162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Algebraic Manipulation</w:t>
            </w:r>
          </w:p>
          <w:p w:rsidRPr="007269A0" w:rsidR="009B5743" w:rsidP="009B5743" w:rsidRDefault="009B5743" w14:paraId="3F1F4878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9B5743" w:rsidP="009B5743" w:rsidRDefault="009B5743" w14:paraId="5222BADE" w14:textId="2E2C0274">
            <w:pPr>
              <w:jc w:val="center"/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Sequences and formula</w:t>
            </w:r>
          </w:p>
        </w:tc>
        <w:tc>
          <w:tcPr>
            <w:tcW w:w="4803" w:type="dxa"/>
            <w:gridSpan w:val="2"/>
            <w:vMerge w:val="restart"/>
            <w:shd w:val="clear" w:color="auto" w:fill="FFC000" w:themeFill="accent4"/>
            <w:vAlign w:val="center"/>
          </w:tcPr>
          <w:p w:rsidRPr="007269A0" w:rsidR="009B5743" w:rsidP="009B5743" w:rsidRDefault="009B5743" w14:paraId="6966F454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Substituting into expressions</w:t>
            </w:r>
          </w:p>
          <w:p w:rsidRPr="007269A0" w:rsidR="009B5743" w:rsidP="009B5743" w:rsidRDefault="009B5743" w14:paraId="2DB832B4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Writing expressions and formulae</w:t>
            </w:r>
          </w:p>
          <w:p w:rsidRPr="007269A0" w:rsidR="009B5743" w:rsidP="009B5743" w:rsidRDefault="009B5743" w14:paraId="0E7DE45B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STEM: Using formulae</w:t>
            </w:r>
          </w:p>
          <w:p w:rsidR="009B5743" w:rsidP="009B5743" w:rsidRDefault="009B5743" w14:paraId="49CAC641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Rules of indices and brackets</w:t>
            </w:r>
          </w:p>
          <w:p w:rsidRPr="009B5743" w:rsidR="009B5743" w:rsidP="009B5743" w:rsidRDefault="009B5743" w14:paraId="3ADBF238" w14:textId="254E59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B5743">
              <w:rPr>
                <w:rFonts w:ascii="Century Gothic" w:hAnsi="Century Gothic"/>
                <w:sz w:val="18"/>
                <w:szCs w:val="18"/>
              </w:rPr>
              <w:t>Expanding double brackets</w:t>
            </w:r>
          </w:p>
        </w:tc>
        <w:tc>
          <w:tcPr>
            <w:tcW w:w="1867" w:type="dxa"/>
            <w:vMerge w:val="restart"/>
            <w:shd w:val="clear" w:color="auto" w:fill="FFC000" w:themeFill="accent4"/>
            <w:vAlign w:val="center"/>
          </w:tcPr>
          <w:p w:rsidRPr="00A30EA9" w:rsidR="009B5743" w:rsidP="009B5743" w:rsidRDefault="009B5743" w14:paraId="22E826D6" w14:textId="5A5B7A5C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Unit 2 - Expressions and formulae</w:t>
            </w:r>
          </w:p>
        </w:tc>
      </w:tr>
      <w:tr w:rsidRPr="00A30EA9" w:rsidR="00005FE9" w:rsidTr="004B50DC" w14:paraId="3A0ED9D3" w14:textId="77777777">
        <w:trPr>
          <w:trHeight w:val="280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005FE9" w:rsidP="00005FE9" w:rsidRDefault="00005FE9" w14:paraId="48E45ABE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005FE9" w:rsidP="00005FE9" w:rsidRDefault="00005FE9" w14:paraId="7B7A18DD" w14:textId="6CDE20F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566" w:type="dxa"/>
            <w:vMerge/>
            <w:shd w:val="clear" w:color="auto" w:fill="FFC000" w:themeFill="accent4"/>
          </w:tcPr>
          <w:p w:rsidRPr="00A30EA9" w:rsidR="00005FE9" w:rsidP="00005FE9" w:rsidRDefault="00005FE9" w14:paraId="1618E16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C000" w:themeFill="accent4"/>
          </w:tcPr>
          <w:p w:rsidRPr="00A30EA9" w:rsidR="00005FE9" w:rsidP="00005FE9" w:rsidRDefault="00005FE9" w14:paraId="621D81E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FC000" w:themeFill="accent4"/>
          </w:tcPr>
          <w:p w:rsidRPr="00A30EA9" w:rsidR="00005FE9" w:rsidP="00005FE9" w:rsidRDefault="00005FE9" w14:paraId="210E3B8A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005FE9" w:rsidTr="004B50DC" w14:paraId="0A0F83BF" w14:textId="77777777">
        <w:trPr>
          <w:trHeight w:val="280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005FE9" w:rsidP="00005FE9" w:rsidRDefault="00005FE9" w14:paraId="66C7526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005FE9" w:rsidP="00005FE9" w:rsidRDefault="00005FE9" w14:paraId="07B263EA" w14:textId="4824257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566" w:type="dxa"/>
            <w:vMerge/>
            <w:shd w:val="clear" w:color="auto" w:fill="FFC000" w:themeFill="accent4"/>
          </w:tcPr>
          <w:p w:rsidRPr="00A30EA9" w:rsidR="00005FE9" w:rsidP="00005FE9" w:rsidRDefault="00005FE9" w14:paraId="61AFB79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C000" w:themeFill="accent4"/>
          </w:tcPr>
          <w:p w:rsidRPr="00A30EA9" w:rsidR="00005FE9" w:rsidP="00005FE9" w:rsidRDefault="00005FE9" w14:paraId="2D6FCAE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FC000" w:themeFill="accent4"/>
          </w:tcPr>
          <w:p w:rsidRPr="00A30EA9" w:rsidR="00005FE9" w:rsidP="00005FE9" w:rsidRDefault="00005FE9" w14:paraId="34C87A7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005FE9" w:rsidTr="004B50DC" w14:paraId="029045AB" w14:textId="77777777">
        <w:trPr>
          <w:trHeight w:val="299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005FE9" w:rsidP="00005FE9" w:rsidRDefault="00005FE9" w14:paraId="103DFFA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005FE9" w:rsidP="00005FE9" w:rsidRDefault="00005FE9" w14:paraId="35860F53" w14:textId="630BEF0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566" w:type="dxa"/>
            <w:vMerge/>
            <w:shd w:val="clear" w:color="auto" w:fill="FFC000" w:themeFill="accent4"/>
          </w:tcPr>
          <w:p w:rsidRPr="00A30EA9" w:rsidR="00005FE9" w:rsidP="00005FE9" w:rsidRDefault="00005FE9" w14:paraId="7306B2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C000" w:themeFill="accent4"/>
          </w:tcPr>
          <w:p w:rsidRPr="00A30EA9" w:rsidR="00005FE9" w:rsidP="00005FE9" w:rsidRDefault="00005FE9" w14:paraId="36ECF79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FC000" w:themeFill="accent4"/>
          </w:tcPr>
          <w:p w:rsidRPr="00A30EA9" w:rsidR="00005FE9" w:rsidP="00005FE9" w:rsidRDefault="00005FE9" w14:paraId="3BE2B03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005FE9" w:rsidTr="00901D9A" w14:paraId="2B5C5EF4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005FE9" w:rsidP="00005FE9" w:rsidRDefault="00005FE9" w14:paraId="73CD705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9B5743" w:rsidTr="005C5302" w14:paraId="1A275E46" w14:textId="77777777">
        <w:trPr>
          <w:trHeight w:val="280"/>
        </w:trPr>
        <w:tc>
          <w:tcPr>
            <w:tcW w:w="1103" w:type="dxa"/>
            <w:shd w:val="clear" w:color="auto" w:fill="FF66FF"/>
            <w:vAlign w:val="center"/>
          </w:tcPr>
          <w:p w:rsidRPr="00A30EA9" w:rsidR="009B5743" w:rsidP="009B5743" w:rsidRDefault="009B5743" w14:paraId="11B385D8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30" w:type="dxa"/>
            <w:shd w:val="clear" w:color="auto" w:fill="FF66FF"/>
            <w:vAlign w:val="center"/>
          </w:tcPr>
          <w:p w:rsidRPr="00A30EA9" w:rsidR="009B5743" w:rsidP="009B5743" w:rsidRDefault="009B5743" w14:paraId="2F2262B9" w14:textId="555C00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66" w:type="dxa"/>
            <w:vMerge w:val="restart"/>
            <w:shd w:val="clear" w:color="auto" w:fill="FF66FF"/>
          </w:tcPr>
          <w:p w:rsidRPr="007269A0" w:rsidR="009B5743" w:rsidP="009B5743" w:rsidRDefault="009B5743" w14:paraId="7D2DC72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 xml:space="preserve">Data: collecting and </w:t>
            </w:r>
            <w:proofErr w:type="spellStart"/>
            <w:r w:rsidRPr="007269A0">
              <w:rPr>
                <w:rFonts w:ascii="Century Gothic" w:hAnsi="Century Gothic"/>
                <w:b/>
                <w:sz w:val="18"/>
                <w:szCs w:val="18"/>
              </w:rPr>
              <w:t>organising</w:t>
            </w:r>
            <w:proofErr w:type="spellEnd"/>
          </w:p>
          <w:p w:rsidRPr="007269A0" w:rsidR="009B5743" w:rsidP="009B5743" w:rsidRDefault="009B5743" w14:paraId="603E7903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9B5743" w:rsidP="009B5743" w:rsidRDefault="009B5743" w14:paraId="55320FF9" w14:textId="57B55183">
            <w:pPr>
              <w:jc w:val="center"/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 xml:space="preserve">Data: </w:t>
            </w:r>
            <w:proofErr w:type="spellStart"/>
            <w:r w:rsidRPr="007269A0">
              <w:rPr>
                <w:rFonts w:ascii="Century Gothic" w:hAnsi="Century Gothic"/>
                <w:b/>
                <w:sz w:val="18"/>
                <w:szCs w:val="18"/>
              </w:rPr>
              <w:t>analysing</w:t>
            </w:r>
            <w:proofErr w:type="spellEnd"/>
            <w:r w:rsidRPr="007269A0">
              <w:rPr>
                <w:rFonts w:ascii="Century Gothic" w:hAnsi="Century Gothic"/>
                <w:b/>
                <w:sz w:val="18"/>
                <w:szCs w:val="18"/>
              </w:rPr>
              <w:t xml:space="preserve"> and representation</w:t>
            </w:r>
          </w:p>
        </w:tc>
        <w:tc>
          <w:tcPr>
            <w:tcW w:w="4803" w:type="dxa"/>
            <w:gridSpan w:val="2"/>
            <w:vMerge w:val="restart"/>
            <w:shd w:val="clear" w:color="auto" w:fill="FF66FF"/>
            <w:vAlign w:val="center"/>
          </w:tcPr>
          <w:p w:rsidRPr="007269A0" w:rsidR="009B5743" w:rsidP="009B5743" w:rsidRDefault="009B5743" w14:paraId="749A0FFF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Planning a survey</w:t>
            </w:r>
          </w:p>
          <w:p w:rsidRPr="007269A0" w:rsidR="009B5743" w:rsidP="009B5743" w:rsidRDefault="009B5743" w14:paraId="55649F6C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Collecting data</w:t>
            </w:r>
          </w:p>
          <w:p w:rsidRPr="007269A0" w:rsidR="009B5743" w:rsidP="009B5743" w:rsidRDefault="009B5743" w14:paraId="1044E0C2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Calculating averages</w:t>
            </w:r>
          </w:p>
          <w:p w:rsidRPr="007269A0" w:rsidR="009B5743" w:rsidP="009B5743" w:rsidRDefault="009B5743" w14:paraId="3D6F22E1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Display and analyse data</w:t>
            </w:r>
          </w:p>
          <w:p w:rsidRPr="00EA1593" w:rsidR="009B5743" w:rsidP="009B5743" w:rsidRDefault="009B5743" w14:paraId="7AB749B7" w14:textId="6B99F89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Writing a report</w:t>
            </w:r>
          </w:p>
        </w:tc>
        <w:tc>
          <w:tcPr>
            <w:tcW w:w="1867" w:type="dxa"/>
            <w:vMerge w:val="restart"/>
            <w:shd w:val="clear" w:color="auto" w:fill="FF66FF"/>
            <w:vAlign w:val="center"/>
          </w:tcPr>
          <w:p w:rsidRPr="00EA1593" w:rsidR="009B5743" w:rsidP="009B5743" w:rsidRDefault="009B5743" w14:paraId="0818E4A1" w14:textId="0CE387F0">
            <w:pPr>
              <w:jc w:val="center"/>
              <w:rPr>
                <w:rFonts w:ascii="Century Gothic" w:hAnsi="Century Gothic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Unit 3 - Dealing with data</w:t>
            </w:r>
          </w:p>
        </w:tc>
      </w:tr>
      <w:tr w:rsidRPr="00A30EA9" w:rsidR="009B5743" w:rsidTr="005C5302" w14:paraId="2AD7A514" w14:textId="77777777">
        <w:trPr>
          <w:trHeight w:val="230"/>
        </w:trPr>
        <w:tc>
          <w:tcPr>
            <w:tcW w:w="1103" w:type="dxa"/>
            <w:shd w:val="clear" w:color="auto" w:fill="FF66FF"/>
            <w:vAlign w:val="center"/>
          </w:tcPr>
          <w:p w:rsidRPr="00A30EA9" w:rsidR="009B5743" w:rsidP="009B5743" w:rsidRDefault="009B5743" w14:paraId="73585B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30" w:type="dxa"/>
            <w:shd w:val="clear" w:color="auto" w:fill="FF66FF"/>
            <w:vAlign w:val="center"/>
          </w:tcPr>
          <w:p w:rsidRPr="00A30EA9" w:rsidR="009B5743" w:rsidP="009B5743" w:rsidRDefault="009B5743" w14:paraId="1FAEAC95" w14:textId="48141A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66" w:type="dxa"/>
            <w:vMerge/>
            <w:shd w:val="clear" w:color="auto" w:fill="F7CAAC" w:themeFill="accent2" w:themeFillTint="66"/>
            <w:vAlign w:val="center"/>
          </w:tcPr>
          <w:p w:rsidRPr="00A30EA9" w:rsidR="009B5743" w:rsidP="009B5743" w:rsidRDefault="009B5743" w14:paraId="0B1FA4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7CAAC" w:themeFill="accent2" w:themeFillTint="66"/>
            <w:vAlign w:val="center"/>
          </w:tcPr>
          <w:p w:rsidRPr="00A30EA9" w:rsidR="009B5743" w:rsidP="009B5743" w:rsidRDefault="009B5743" w14:paraId="4F80F80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7CAAC" w:themeFill="accent2" w:themeFillTint="66"/>
            <w:vAlign w:val="center"/>
          </w:tcPr>
          <w:p w:rsidRPr="00A30EA9" w:rsidR="009B5743" w:rsidP="009B5743" w:rsidRDefault="009B5743" w14:paraId="21B7FFA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9B5743" w:rsidTr="006A66F9" w14:paraId="4DA1B29F" w14:textId="77777777">
        <w:trPr>
          <w:trHeight w:val="299"/>
        </w:trPr>
        <w:tc>
          <w:tcPr>
            <w:tcW w:w="1103" w:type="dxa"/>
            <w:shd w:val="clear" w:color="auto" w:fill="BDD6EE" w:themeFill="accent5" w:themeFillTint="66"/>
            <w:vAlign w:val="center"/>
          </w:tcPr>
          <w:p w:rsidRPr="00A30EA9" w:rsidR="009B5743" w:rsidP="009B5743" w:rsidRDefault="009B5743" w14:paraId="2DE4A9F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30" w:type="dxa"/>
            <w:shd w:val="clear" w:color="auto" w:fill="BDD6EE" w:themeFill="accent5" w:themeFillTint="66"/>
            <w:vAlign w:val="center"/>
          </w:tcPr>
          <w:p w:rsidRPr="00A30EA9" w:rsidR="009B5743" w:rsidP="009B5743" w:rsidRDefault="009B5743" w14:paraId="385916F6" w14:textId="14F2C7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66" w:type="dxa"/>
            <w:vMerge w:val="restart"/>
            <w:shd w:val="clear" w:color="auto" w:fill="BDD6EE" w:themeFill="accent5" w:themeFillTint="66"/>
            <w:vAlign w:val="center"/>
          </w:tcPr>
          <w:p w:rsidRPr="007269A0" w:rsidR="009B5743" w:rsidP="009B5743" w:rsidRDefault="009B5743" w14:paraId="0914F8C7" w14:textId="0429AA3F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Coordinates</w:t>
            </w:r>
            <w:r w:rsidR="001610AE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 xml:space="preserve"> </w:t>
            </w: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and transformations</w:t>
            </w:r>
          </w:p>
          <w:p w:rsidRPr="007269A0" w:rsidR="009B5743" w:rsidP="009B5743" w:rsidRDefault="009B5743" w14:paraId="049890BC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7269A0" w:rsidR="009B5743" w:rsidP="009B5743" w:rsidRDefault="009B5743" w14:paraId="6BF536BD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Proportional reasoning</w:t>
            </w:r>
          </w:p>
          <w:p w:rsidRPr="007269A0" w:rsidR="009B5743" w:rsidP="009B5743" w:rsidRDefault="009B5743" w14:paraId="3941E493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9B5743" w:rsidP="009B5743" w:rsidRDefault="009B5743" w14:paraId="4CD2B7FA" w14:textId="2FEAB53E">
            <w:pPr>
              <w:jc w:val="center"/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Rates of change</w:t>
            </w:r>
          </w:p>
        </w:tc>
        <w:tc>
          <w:tcPr>
            <w:tcW w:w="4803" w:type="dxa"/>
            <w:gridSpan w:val="2"/>
            <w:vMerge w:val="restart"/>
            <w:shd w:val="clear" w:color="auto" w:fill="BDD6EE" w:themeFill="accent5" w:themeFillTint="66"/>
            <w:vAlign w:val="center"/>
          </w:tcPr>
          <w:p w:rsidRPr="007269A0" w:rsidR="009B5743" w:rsidP="009B5743" w:rsidRDefault="009B5743" w14:paraId="2C2DA08E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sz w:val="18"/>
                <w:szCs w:val="18"/>
              </w:rPr>
              <w:t>Enlargement</w:t>
            </w:r>
          </w:p>
          <w:p w:rsidRPr="007269A0" w:rsidR="009B5743" w:rsidP="009B5743" w:rsidRDefault="009B5743" w14:paraId="6D7535CF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sz w:val="18"/>
                <w:szCs w:val="18"/>
              </w:rPr>
              <w:t>Negative and fractional scale factors</w:t>
            </w:r>
          </w:p>
          <w:p w:rsidRPr="007269A0" w:rsidR="009B5743" w:rsidP="009B5743" w:rsidRDefault="009B5743" w14:paraId="449E385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sz w:val="18"/>
                <w:szCs w:val="18"/>
              </w:rPr>
              <w:t>FINANCE: Percentage change</w:t>
            </w:r>
          </w:p>
          <w:p w:rsidRPr="007269A0" w:rsidR="009B5743" w:rsidP="009B5743" w:rsidRDefault="009B5743" w14:paraId="04E3477B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sz w:val="18"/>
                <w:szCs w:val="18"/>
              </w:rPr>
              <w:t>Rates of change</w:t>
            </w:r>
          </w:p>
          <w:p w:rsidRPr="00EA1593" w:rsidR="009B5743" w:rsidP="009B5743" w:rsidRDefault="009B5743" w14:paraId="62C54271" w14:textId="1E39F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7269A0">
              <w:rPr>
                <w:rFonts w:ascii="Century Gothic" w:hAnsi="Century Gothic" w:eastAsia="Century Gothic" w:cs="Century Gothic"/>
                <w:sz w:val="18"/>
                <w:szCs w:val="18"/>
              </w:rPr>
              <w:t>Problem-solving</w:t>
            </w:r>
          </w:p>
        </w:tc>
        <w:tc>
          <w:tcPr>
            <w:tcW w:w="1867" w:type="dxa"/>
            <w:vMerge w:val="restart"/>
            <w:shd w:val="clear" w:color="auto" w:fill="BDD6EE" w:themeFill="accent5" w:themeFillTint="66"/>
            <w:vAlign w:val="center"/>
          </w:tcPr>
          <w:p w:rsidRPr="007269A0" w:rsidR="009B5743" w:rsidP="009B5743" w:rsidRDefault="009B5743" w14:paraId="216D609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Unit 4 - Multiplicative reasoning</w:t>
            </w:r>
          </w:p>
          <w:p w:rsidRPr="00A30EA9" w:rsidR="009B5743" w:rsidP="009B5743" w:rsidRDefault="009B5743" w14:paraId="4492C523" w14:textId="7C207B51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7269A0">
              <w:rPr>
                <w:rFonts w:ascii="Century Gothic" w:hAnsi="Century Gothic"/>
                <w:b/>
                <w:i/>
                <w:sz w:val="18"/>
                <w:szCs w:val="18"/>
              </w:rPr>
              <w:t>not assessed</w:t>
            </w:r>
            <w:r w:rsidRPr="007269A0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EA1593" w:rsidTr="004B50DC" w14:paraId="1AF183B3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vAlign w:val="center"/>
          </w:tcPr>
          <w:p w:rsidRPr="00A30EA9" w:rsidR="00EA1593" w:rsidP="00005FE9" w:rsidRDefault="00EA1593" w14:paraId="4F4E4E9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30" w:type="dxa"/>
            <w:shd w:val="clear" w:color="auto" w:fill="BDD6EE" w:themeFill="accent5" w:themeFillTint="66"/>
            <w:vAlign w:val="center"/>
          </w:tcPr>
          <w:p w:rsidRPr="00A30EA9" w:rsidR="00EA1593" w:rsidP="00005FE9" w:rsidRDefault="00EA1593" w14:paraId="0A2A9024" w14:textId="0AD693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66" w:type="dxa"/>
            <w:vMerge/>
            <w:shd w:val="clear" w:color="auto" w:fill="BDD6EE" w:themeFill="accent5" w:themeFillTint="66"/>
          </w:tcPr>
          <w:p w:rsidRPr="00A30EA9" w:rsidR="00EA1593" w:rsidP="00005FE9" w:rsidRDefault="00EA1593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BDD6EE" w:themeFill="accent5" w:themeFillTint="66"/>
          </w:tcPr>
          <w:p w:rsidRPr="00A30EA9" w:rsidR="00EA1593" w:rsidP="00005FE9" w:rsidRDefault="00EA1593" w14:paraId="7963D52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BDD6EE" w:themeFill="accent5" w:themeFillTint="66"/>
          </w:tcPr>
          <w:p w:rsidRPr="00A30EA9" w:rsidR="00EA1593" w:rsidP="00005FE9" w:rsidRDefault="00EA1593" w14:paraId="05F4C9E2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004B50DC" w14:paraId="37CAFAED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vAlign w:val="center"/>
          </w:tcPr>
          <w:p w:rsidRPr="00A30EA9" w:rsidR="00EA1593" w:rsidP="00005FE9" w:rsidRDefault="00EA1593" w14:paraId="3E561E0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30" w:type="dxa"/>
            <w:shd w:val="clear" w:color="auto" w:fill="BDD6EE" w:themeFill="accent5" w:themeFillTint="66"/>
            <w:vAlign w:val="center"/>
          </w:tcPr>
          <w:p w:rsidRPr="00A30EA9" w:rsidR="00EA1593" w:rsidP="00005FE9" w:rsidRDefault="00EA1593" w14:paraId="08CACEA2" w14:textId="0B7F54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66" w:type="dxa"/>
            <w:vMerge/>
            <w:shd w:val="clear" w:color="auto" w:fill="BDD6EE" w:themeFill="accent5" w:themeFillTint="66"/>
          </w:tcPr>
          <w:p w:rsidRPr="00A30EA9" w:rsidR="00EA1593" w:rsidP="00005FE9" w:rsidRDefault="00EA1593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BDD6EE" w:themeFill="accent5" w:themeFillTint="66"/>
          </w:tcPr>
          <w:p w:rsidRPr="00A30EA9" w:rsidR="00EA1593" w:rsidP="00005FE9" w:rsidRDefault="00EA1593" w14:paraId="61872F98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BDD6EE" w:themeFill="accent5" w:themeFillTint="66"/>
          </w:tcPr>
          <w:p w:rsidRPr="00A30EA9" w:rsidR="00EA1593" w:rsidP="00005FE9" w:rsidRDefault="00EA1593" w14:paraId="1A39D5C7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003B7FAD" w14:paraId="526089FA" w14:textId="77777777">
        <w:trPr>
          <w:trHeight w:val="280"/>
        </w:trPr>
        <w:tc>
          <w:tcPr>
            <w:tcW w:w="1103" w:type="dxa"/>
            <w:vAlign w:val="center"/>
          </w:tcPr>
          <w:p w:rsidRPr="00A30EA9" w:rsidR="00EA1593" w:rsidP="00EA1593" w:rsidRDefault="00EA1593" w14:paraId="0109227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30" w:type="dxa"/>
            <w:vAlign w:val="center"/>
          </w:tcPr>
          <w:p w:rsidRPr="00A30EA9" w:rsidR="00EA1593" w:rsidP="00EA1593" w:rsidRDefault="00EA1593" w14:paraId="567B7323" w14:textId="268604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66" w:type="dxa"/>
            <w:vMerge w:val="restart"/>
          </w:tcPr>
          <w:p w:rsidRPr="00A30EA9" w:rsidR="00EA1593" w:rsidP="00EA1593" w:rsidRDefault="00EA1593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</w:tcPr>
          <w:p w:rsidR="001610AE" w:rsidP="00EA1593" w:rsidRDefault="00EA1593" w14:paraId="6474F240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Revision for End of Term Assessment</w:t>
            </w:r>
          </w:p>
          <w:p w:rsidR="001610AE" w:rsidP="00EA1593" w:rsidRDefault="00EA1593" w14:paraId="3E7D0569" w14:textId="77777777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End of Term assessment</w:t>
            </w:r>
          </w:p>
          <w:p w:rsidRPr="001610AE" w:rsidR="00EA1593" w:rsidP="00EA1593" w:rsidRDefault="00EA1593" w14:paraId="79BE5F6D" w14:textId="7CFD44A9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RAP and a Christmas Activity</w:t>
            </w:r>
          </w:p>
        </w:tc>
        <w:tc>
          <w:tcPr>
            <w:tcW w:w="1867" w:type="dxa"/>
            <w:vMerge w:val="restart"/>
            <w:vAlign w:val="center"/>
          </w:tcPr>
          <w:p w:rsidRPr="00A30EA9" w:rsidR="00EA1593" w:rsidP="00EA1593" w:rsidRDefault="00EA1593" w14:paraId="175FD44F" w14:textId="08C6C239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Units 1-4 End of Term Assessment</w:t>
            </w:r>
          </w:p>
        </w:tc>
      </w:tr>
      <w:tr w:rsidRPr="00A30EA9" w:rsidR="00EA1593" w:rsidTr="003B7FAD" w14:paraId="3614504C" w14:textId="77777777">
        <w:trPr>
          <w:trHeight w:val="280"/>
        </w:trPr>
        <w:tc>
          <w:tcPr>
            <w:tcW w:w="1103" w:type="dxa"/>
            <w:vAlign w:val="center"/>
          </w:tcPr>
          <w:p w:rsidRPr="00A30EA9" w:rsidR="00EA1593" w:rsidP="00EA1593" w:rsidRDefault="00EA1593" w14:paraId="5C9A2D4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430" w:type="dxa"/>
            <w:vAlign w:val="center"/>
          </w:tcPr>
          <w:p w:rsidRPr="00A30EA9" w:rsidR="00EA1593" w:rsidP="00EA1593" w:rsidRDefault="00EA1593" w14:paraId="21C73D55" w14:textId="14BBF4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66" w:type="dxa"/>
            <w:vMerge/>
          </w:tcPr>
          <w:p w:rsidRPr="00A30EA9" w:rsidR="00EA1593" w:rsidP="00EA1593" w:rsidRDefault="00EA1593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</w:tcPr>
          <w:p w:rsidRPr="00A30EA9" w:rsidR="00EA1593" w:rsidP="00EA1593" w:rsidRDefault="00EA1593" w14:paraId="425FFDFB" w14:textId="40EDEB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</w:tcPr>
          <w:p w:rsidRPr="00A30EA9" w:rsidR="00EA1593" w:rsidP="00EA1593" w:rsidRDefault="00EA1593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00901D9A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EA1593" w:rsidP="00EA1593" w:rsidRDefault="00EA1593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9B5743" w:rsidTr="004B50DC" w14:paraId="5EFAF9F1" w14:textId="77777777">
        <w:trPr>
          <w:trHeight w:val="280"/>
        </w:trPr>
        <w:tc>
          <w:tcPr>
            <w:tcW w:w="1103" w:type="dxa"/>
            <w:shd w:val="clear" w:color="auto" w:fill="92D050"/>
            <w:vAlign w:val="center"/>
          </w:tcPr>
          <w:p w:rsidRPr="00A30EA9" w:rsidR="009B5743" w:rsidP="009B5743" w:rsidRDefault="009B5743" w14:paraId="065B86C0" w14:textId="13CBA9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Pr="00A30EA9" w:rsidR="009B5743" w:rsidP="009B5743" w:rsidRDefault="009B5743" w14:paraId="004D2D73" w14:textId="081D2A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66" w:type="dxa"/>
            <w:vMerge w:val="restart"/>
            <w:shd w:val="clear" w:color="auto" w:fill="92D050"/>
            <w:vAlign w:val="center"/>
          </w:tcPr>
          <w:p w:rsidRPr="00A30EA9" w:rsidR="009B5743" w:rsidP="009B5743" w:rsidRDefault="009B5743" w14:paraId="2BD54302" w14:textId="3034E00F">
            <w:pPr>
              <w:jc w:val="center"/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Measures and construction</w:t>
            </w:r>
          </w:p>
        </w:tc>
        <w:tc>
          <w:tcPr>
            <w:tcW w:w="4803" w:type="dxa"/>
            <w:gridSpan w:val="2"/>
            <w:vMerge w:val="restart"/>
            <w:shd w:val="clear" w:color="auto" w:fill="92D050"/>
            <w:vAlign w:val="center"/>
          </w:tcPr>
          <w:p w:rsidRPr="007269A0" w:rsidR="009B5743" w:rsidP="009B5743" w:rsidRDefault="009B5743" w14:paraId="2D6ABD5F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Using scales</w:t>
            </w:r>
          </w:p>
          <w:p w:rsidRPr="007269A0" w:rsidR="009B5743" w:rsidP="009B5743" w:rsidRDefault="009B5743" w14:paraId="72EFA8DF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Basic constructions</w:t>
            </w:r>
          </w:p>
          <w:p w:rsidRPr="007269A0" w:rsidR="009B5743" w:rsidP="009B5743" w:rsidRDefault="009B5743" w14:paraId="6F2E582A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Constructing triangles</w:t>
            </w:r>
          </w:p>
          <w:p w:rsidRPr="00EA1593" w:rsidR="009B5743" w:rsidP="009B5743" w:rsidRDefault="009B5743" w14:paraId="3CE05EF3" w14:textId="5FF925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Loci</w:t>
            </w:r>
          </w:p>
        </w:tc>
        <w:tc>
          <w:tcPr>
            <w:tcW w:w="1867" w:type="dxa"/>
            <w:vMerge w:val="restart"/>
            <w:shd w:val="clear" w:color="auto" w:fill="92D050"/>
            <w:vAlign w:val="center"/>
          </w:tcPr>
          <w:p w:rsidRPr="00A30EA9" w:rsidR="009B5743" w:rsidP="009B5743" w:rsidRDefault="009B5743" w14:paraId="06A765D9" w14:textId="0C600E22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Unit 5 - Constructions</w:t>
            </w:r>
          </w:p>
        </w:tc>
      </w:tr>
      <w:tr w:rsidRPr="00A30EA9" w:rsidR="009B5743" w:rsidTr="00755498" w14:paraId="789CA6E3" w14:textId="77777777">
        <w:trPr>
          <w:trHeight w:val="280"/>
        </w:trPr>
        <w:tc>
          <w:tcPr>
            <w:tcW w:w="1103" w:type="dxa"/>
            <w:shd w:val="clear" w:color="auto" w:fill="92D050"/>
            <w:vAlign w:val="center"/>
          </w:tcPr>
          <w:p w:rsidRPr="00A30EA9" w:rsidR="009B5743" w:rsidP="009B5743" w:rsidRDefault="009B5743" w14:paraId="5D5370A9" w14:textId="6A0D70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Pr="00A30EA9" w:rsidR="009B5743" w:rsidP="009B5743" w:rsidRDefault="009B5743" w14:paraId="6515E2A0" w14:textId="61DB10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66" w:type="dxa"/>
            <w:vMerge/>
            <w:shd w:val="clear" w:color="auto" w:fill="92D050"/>
            <w:vAlign w:val="center"/>
          </w:tcPr>
          <w:p w:rsidRPr="00A30EA9" w:rsidR="009B5743" w:rsidP="009B5743" w:rsidRDefault="009B5743" w14:paraId="13A40F2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92D050"/>
            <w:vAlign w:val="center"/>
          </w:tcPr>
          <w:p w:rsidRPr="00A30EA9" w:rsidR="009B5743" w:rsidP="009B5743" w:rsidRDefault="009B5743" w14:paraId="7A5BFC5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92D050"/>
            <w:vAlign w:val="center"/>
          </w:tcPr>
          <w:p w:rsidRPr="00A30EA9" w:rsidR="009B5743" w:rsidP="009B5743" w:rsidRDefault="009B5743" w14:paraId="35EDA340" w14:textId="0FCA96F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9B5743" w:rsidTr="00755498" w14:paraId="1F41313B" w14:textId="77777777">
        <w:trPr>
          <w:trHeight w:val="280"/>
        </w:trPr>
        <w:tc>
          <w:tcPr>
            <w:tcW w:w="1103" w:type="dxa"/>
            <w:shd w:val="clear" w:color="auto" w:fill="92D050"/>
            <w:vAlign w:val="center"/>
          </w:tcPr>
          <w:p w:rsidRPr="00A30EA9" w:rsidR="009B5743" w:rsidP="009B5743" w:rsidRDefault="009B5743" w14:paraId="2CBB4E19" w14:textId="32E4D4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Pr="00A30EA9" w:rsidR="009B5743" w:rsidP="009B5743" w:rsidRDefault="009B5743" w14:paraId="28AFE3D5" w14:textId="1A1F53C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66" w:type="dxa"/>
            <w:vMerge/>
            <w:shd w:val="clear" w:color="auto" w:fill="92D050"/>
            <w:vAlign w:val="center"/>
          </w:tcPr>
          <w:p w:rsidRPr="00A30EA9" w:rsidR="009B5743" w:rsidP="009B5743" w:rsidRDefault="009B5743" w14:paraId="7EC4388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92D050"/>
            <w:vAlign w:val="center"/>
          </w:tcPr>
          <w:p w:rsidRPr="00A30EA9" w:rsidR="009B5743" w:rsidP="009B5743" w:rsidRDefault="009B5743" w14:paraId="28AAE84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92D050"/>
            <w:vAlign w:val="center"/>
          </w:tcPr>
          <w:p w:rsidRPr="00A30EA9" w:rsidR="009B5743" w:rsidP="009B5743" w:rsidRDefault="009B5743" w14:paraId="3F9DAEA1" w14:textId="064C299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1610AE" w:rsidTr="004B50DC" w14:paraId="2AEF2B60" w14:textId="77777777">
        <w:trPr>
          <w:trHeight w:val="299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1610AE" w:rsidP="001610AE" w:rsidRDefault="001610AE" w14:paraId="230A56A3" w14:textId="13718D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1610AE" w:rsidP="001610AE" w:rsidRDefault="001610AE" w14:paraId="5EAA7983" w14:textId="7E75A6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66" w:type="dxa"/>
            <w:vMerge w:val="restart"/>
            <w:shd w:val="clear" w:color="auto" w:fill="FFC000" w:themeFill="accent4"/>
            <w:vAlign w:val="center"/>
          </w:tcPr>
          <w:p w:rsidRPr="007269A0" w:rsidR="001610AE" w:rsidP="001610AE" w:rsidRDefault="001610AE" w14:paraId="3942B09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Equations and inequalities</w:t>
            </w:r>
          </w:p>
          <w:p w:rsidRPr="00A30EA9" w:rsidR="001610AE" w:rsidP="001610AE" w:rsidRDefault="001610AE" w14:paraId="4D048FAC" w14:textId="54C589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shd w:val="clear" w:color="auto" w:fill="FFC000" w:themeFill="accent4"/>
            <w:vAlign w:val="center"/>
          </w:tcPr>
          <w:p w:rsidRPr="007269A0" w:rsidR="001610AE" w:rsidP="001610AE" w:rsidRDefault="001610AE" w14:paraId="19C96F91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Solving equations</w:t>
            </w:r>
          </w:p>
          <w:p w:rsidRPr="007269A0" w:rsidR="001610AE" w:rsidP="001610AE" w:rsidRDefault="001610AE" w14:paraId="5FC9D827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Using equations</w:t>
            </w:r>
          </w:p>
          <w:p w:rsidRPr="007269A0" w:rsidR="001610AE" w:rsidP="001610AE" w:rsidRDefault="001610AE" w14:paraId="5D763F23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Trial and improvement</w:t>
            </w:r>
          </w:p>
          <w:p w:rsidRPr="007269A0" w:rsidR="001610AE" w:rsidP="001610AE" w:rsidRDefault="001610AE" w14:paraId="1C60FBEE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Using and solving inequalities</w:t>
            </w:r>
          </w:p>
          <w:p w:rsidRPr="007269A0" w:rsidR="001610AE" w:rsidP="001610AE" w:rsidRDefault="001610AE" w14:paraId="4FADA79C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STEM: Proportion</w:t>
            </w:r>
          </w:p>
          <w:p w:rsidRPr="00EA1593" w:rsidR="001610AE" w:rsidP="001610AE" w:rsidRDefault="001610AE" w14:paraId="3E1685A6" w14:textId="5403F6D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Simultaneous equations</w:t>
            </w:r>
          </w:p>
        </w:tc>
        <w:tc>
          <w:tcPr>
            <w:tcW w:w="1867" w:type="dxa"/>
            <w:vMerge w:val="restart"/>
            <w:shd w:val="clear" w:color="auto" w:fill="FFC000" w:themeFill="accent4"/>
            <w:vAlign w:val="center"/>
          </w:tcPr>
          <w:p w:rsidRPr="00A30EA9" w:rsidR="001610AE" w:rsidP="001610AE" w:rsidRDefault="001610AE" w14:paraId="0112024E" w14:textId="7A9C0478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 xml:space="preserve">Unit 6 </w:t>
            </w:r>
            <w:proofErr w:type="gramStart"/>
            <w:r w:rsidRPr="007269A0">
              <w:rPr>
                <w:rFonts w:ascii="Century Gothic" w:hAnsi="Century Gothic"/>
                <w:b/>
                <w:sz w:val="18"/>
                <w:szCs w:val="18"/>
              </w:rPr>
              <w:t xml:space="preserve">- </w:t>
            </w:r>
            <w:r w:rsidRPr="007269A0">
              <w:rPr>
                <w:sz w:val="18"/>
                <w:szCs w:val="18"/>
              </w:rPr>
              <w:t xml:space="preserve"> </w:t>
            </w:r>
            <w:r w:rsidRPr="007269A0">
              <w:rPr>
                <w:rFonts w:ascii="Century Gothic" w:hAnsi="Century Gothic"/>
                <w:b/>
                <w:sz w:val="18"/>
                <w:szCs w:val="18"/>
              </w:rPr>
              <w:t>Equations</w:t>
            </w:r>
            <w:proofErr w:type="gramEnd"/>
            <w:r w:rsidRPr="007269A0">
              <w:rPr>
                <w:rFonts w:ascii="Century Gothic" w:hAnsi="Century Gothic"/>
                <w:b/>
                <w:sz w:val="18"/>
                <w:szCs w:val="18"/>
              </w:rPr>
              <w:t>, inequalities and proportionality</w:t>
            </w:r>
          </w:p>
        </w:tc>
      </w:tr>
      <w:tr w:rsidRPr="00A30EA9" w:rsidR="00EA1593" w:rsidTr="004B50DC" w14:paraId="1ECD58CB" w14:textId="77777777">
        <w:trPr>
          <w:trHeight w:val="280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EA1593" w:rsidP="00EA1593" w:rsidRDefault="00EA1593" w14:paraId="345FCED4" w14:textId="63D675E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EA1593" w:rsidP="00EA1593" w:rsidRDefault="00EA1593" w14:paraId="5A8E6EE6" w14:textId="1A5963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66" w:type="dxa"/>
            <w:vMerge/>
            <w:shd w:val="clear" w:color="auto" w:fill="FFC000" w:themeFill="accent4"/>
          </w:tcPr>
          <w:p w:rsidRPr="00A30EA9" w:rsidR="00EA1593" w:rsidP="00EA1593" w:rsidRDefault="00EA1593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C000" w:themeFill="accent4"/>
          </w:tcPr>
          <w:p w:rsidRPr="00A30EA9" w:rsidR="00EA1593" w:rsidP="00EA1593" w:rsidRDefault="00EA1593" w14:paraId="349023B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FC000" w:themeFill="accent4"/>
          </w:tcPr>
          <w:p w:rsidRPr="00A30EA9" w:rsidR="00EA1593" w:rsidP="00EA1593" w:rsidRDefault="00EA1593" w14:paraId="18B6259B" w14:textId="78AB6F3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004B50DC" w14:paraId="61A2F10B" w14:textId="77777777">
        <w:trPr>
          <w:trHeight w:val="280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EA1593" w:rsidP="00EA1593" w:rsidRDefault="00EA1593" w14:paraId="46D4210A" w14:textId="6FDFD2E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EA1593" w:rsidP="00EA1593" w:rsidRDefault="00EA1593" w14:paraId="53044670" w14:textId="093CBA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66" w:type="dxa"/>
            <w:vMerge/>
            <w:shd w:val="clear" w:color="auto" w:fill="FFC000" w:themeFill="accent4"/>
          </w:tcPr>
          <w:p w:rsidRPr="00A30EA9" w:rsidR="00EA1593" w:rsidP="00EA1593" w:rsidRDefault="00EA1593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C000" w:themeFill="accent4"/>
          </w:tcPr>
          <w:p w:rsidRPr="00A30EA9" w:rsidR="00EA1593" w:rsidP="00EA1593" w:rsidRDefault="00EA1593" w14:paraId="08C168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FC000" w:themeFill="accent4"/>
          </w:tcPr>
          <w:p w:rsidRPr="00A30EA9" w:rsidR="00EA1593" w:rsidP="00EA1593" w:rsidRDefault="00EA1593" w14:paraId="7ED58D84" w14:textId="5B1C832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00901D9A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EA1593" w:rsidP="00EA1593" w:rsidRDefault="00EA1593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9B5743" w:rsidTr="00571E9B" w14:paraId="3E7B6957" w14:textId="77777777">
        <w:trPr>
          <w:trHeight w:val="280"/>
        </w:trPr>
        <w:tc>
          <w:tcPr>
            <w:tcW w:w="1103" w:type="dxa"/>
            <w:shd w:val="clear" w:color="auto" w:fill="92D050"/>
            <w:vAlign w:val="center"/>
          </w:tcPr>
          <w:p w:rsidR="009B5743" w:rsidP="009B5743" w:rsidRDefault="009B5743" w14:paraId="6B68BD3F" w14:textId="6690B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="009B5743" w:rsidP="009B5743" w:rsidRDefault="009B5743" w14:paraId="2C3113F2" w14:textId="70B57E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66" w:type="dxa"/>
            <w:vMerge w:val="restart"/>
            <w:shd w:val="clear" w:color="auto" w:fill="92D050"/>
            <w:vAlign w:val="center"/>
          </w:tcPr>
          <w:p w:rsidRPr="007269A0" w:rsidR="009B5743" w:rsidP="009B5743" w:rsidRDefault="009B5743" w14:paraId="0A3E912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Perimeter and area</w:t>
            </w:r>
          </w:p>
          <w:p w:rsidRPr="007269A0" w:rsidR="009B5743" w:rsidP="009B5743" w:rsidRDefault="009B5743" w14:paraId="1D5401A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7269A0" w:rsidR="009B5743" w:rsidP="009B5743" w:rsidRDefault="009B5743" w14:paraId="3AD128A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Pythagoras</w:t>
            </w:r>
          </w:p>
          <w:p w:rsidRPr="007269A0" w:rsidR="009B5743" w:rsidP="009B5743" w:rsidRDefault="009B5743" w14:paraId="0510A01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7269A0" w:rsidR="009B5743" w:rsidP="009B5743" w:rsidRDefault="009B5743" w14:paraId="69D9CED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Polygons and polyhedral</w:t>
            </w:r>
          </w:p>
          <w:p w:rsidRPr="007269A0" w:rsidR="009B5743" w:rsidP="009B5743" w:rsidRDefault="009B5743" w14:paraId="63E11B6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9B5743" w:rsidP="009B5743" w:rsidRDefault="009B5743" w14:paraId="71D700B4" w14:textId="4DE5C7BD">
            <w:pPr>
              <w:jc w:val="center"/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Place value and rounding</w:t>
            </w:r>
          </w:p>
        </w:tc>
        <w:tc>
          <w:tcPr>
            <w:tcW w:w="4803" w:type="dxa"/>
            <w:gridSpan w:val="2"/>
            <w:vMerge w:val="restart"/>
            <w:shd w:val="clear" w:color="auto" w:fill="92D050"/>
            <w:vAlign w:val="center"/>
          </w:tcPr>
          <w:p w:rsidRPr="007269A0" w:rsidR="009B5743" w:rsidP="009B5743" w:rsidRDefault="009B5743" w14:paraId="5D080EA0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Circumference of a circle</w:t>
            </w:r>
          </w:p>
          <w:p w:rsidRPr="007269A0" w:rsidR="009B5743" w:rsidP="009B5743" w:rsidRDefault="009B5743" w14:paraId="1925FFC6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Area of a circle</w:t>
            </w:r>
          </w:p>
          <w:p w:rsidRPr="007269A0" w:rsidR="009B5743" w:rsidP="009B5743" w:rsidRDefault="009B5743" w14:paraId="61D20BC5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Pythagoras' theorem</w:t>
            </w:r>
          </w:p>
          <w:p w:rsidR="009B5743" w:rsidP="009B5743" w:rsidRDefault="009B5743" w14:paraId="25E57C7D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Prisms and cylinders</w:t>
            </w:r>
          </w:p>
          <w:p w:rsidRPr="009B5743" w:rsidR="009B5743" w:rsidP="009B5743" w:rsidRDefault="009B5743" w14:paraId="044E6F51" w14:textId="55C29BF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9B5743">
              <w:rPr>
                <w:rFonts w:ascii="Century Gothic" w:hAnsi="Century Gothic"/>
                <w:sz w:val="18"/>
                <w:szCs w:val="18"/>
              </w:rPr>
              <w:t>STEM: Errors and bounds</w:t>
            </w:r>
          </w:p>
        </w:tc>
        <w:tc>
          <w:tcPr>
            <w:tcW w:w="1867" w:type="dxa"/>
            <w:vMerge w:val="restart"/>
            <w:shd w:val="clear" w:color="auto" w:fill="92D050"/>
            <w:vAlign w:val="center"/>
          </w:tcPr>
          <w:p w:rsidRPr="00A30EA9" w:rsidR="009B5743" w:rsidP="009B5743" w:rsidRDefault="009B5743" w14:paraId="5011306B" w14:textId="794946BA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Unit 7 - Circles, Pythagoras and prisms</w:t>
            </w:r>
          </w:p>
        </w:tc>
      </w:tr>
      <w:tr w:rsidRPr="00A30EA9" w:rsidR="00EA1593" w:rsidTr="00571E9B" w14:paraId="2EECDF0A" w14:textId="77777777">
        <w:trPr>
          <w:trHeight w:val="280"/>
        </w:trPr>
        <w:tc>
          <w:tcPr>
            <w:tcW w:w="1103" w:type="dxa"/>
            <w:shd w:val="clear" w:color="auto" w:fill="92D050"/>
            <w:vAlign w:val="center"/>
          </w:tcPr>
          <w:p w:rsidRPr="00A30EA9" w:rsidR="00EA1593" w:rsidP="00EA1593" w:rsidRDefault="00EA1593" w14:paraId="7E37FBEB" w14:textId="11803A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Pr="00A30EA9" w:rsidR="00EA1593" w:rsidP="00EA1593" w:rsidRDefault="00EA1593" w14:paraId="44C86AEB" w14:textId="5E6520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66" w:type="dxa"/>
            <w:vMerge/>
            <w:shd w:val="clear" w:color="auto" w:fill="92D050"/>
          </w:tcPr>
          <w:p w:rsidRPr="00A30EA9" w:rsidR="00EA1593" w:rsidP="00EA1593" w:rsidRDefault="00EA1593" w14:paraId="57BA9FA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92D050"/>
          </w:tcPr>
          <w:p w:rsidRPr="00A30EA9" w:rsidR="00EA1593" w:rsidP="00EA1593" w:rsidRDefault="00EA1593" w14:paraId="5AF3AA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92D050"/>
          </w:tcPr>
          <w:p w:rsidRPr="00A30EA9" w:rsidR="00EA1593" w:rsidP="00EA1593" w:rsidRDefault="00EA1593" w14:paraId="50D24D50" w14:textId="7A6861E3">
            <w:pPr>
              <w:rPr>
                <w:rFonts w:ascii="Century Gothic" w:hAnsi="Century Gothic"/>
                <w:b/>
              </w:rPr>
            </w:pPr>
          </w:p>
        </w:tc>
        <w:bookmarkStart w:name="_GoBack" w:id="0"/>
        <w:bookmarkEnd w:id="0"/>
      </w:tr>
      <w:tr w:rsidRPr="00A30EA9" w:rsidR="00EA1593" w:rsidTr="003B7FAD" w14:paraId="7463F6D2" w14:textId="77777777">
        <w:trPr>
          <w:trHeight w:val="280"/>
        </w:trPr>
        <w:tc>
          <w:tcPr>
            <w:tcW w:w="1103" w:type="dxa"/>
            <w:vAlign w:val="center"/>
          </w:tcPr>
          <w:p w:rsidRPr="00A30EA9" w:rsidR="00EA1593" w:rsidP="00EA1593" w:rsidRDefault="00EA1593" w14:paraId="50354877" w14:textId="0A6C5E4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30" w:type="dxa"/>
            <w:vAlign w:val="center"/>
          </w:tcPr>
          <w:p w:rsidRPr="00A30EA9" w:rsidR="00EA1593" w:rsidP="00EA1593" w:rsidRDefault="00EA1593" w14:paraId="2729E229" w14:textId="74A9D2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66" w:type="dxa"/>
            <w:vMerge w:val="restart"/>
            <w:vAlign w:val="center"/>
          </w:tcPr>
          <w:p w:rsidRPr="00A30EA9" w:rsidR="00EA1593" w:rsidP="00EA1593" w:rsidRDefault="00EA1593" w14:paraId="0CD60C1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vAlign w:val="center"/>
          </w:tcPr>
          <w:p w:rsidR="008C766A" w:rsidP="00EA1593" w:rsidRDefault="00EA1593" w14:paraId="07BD746E" w14:textId="032482E9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Revision for Unit 5-7 Assessment</w:t>
            </w:r>
          </w:p>
          <w:p w:rsidRPr="00D54B2E" w:rsidR="00EA1593" w:rsidP="00EA1593" w:rsidRDefault="00EA1593" w14:paraId="4DF8DCF6" w14:textId="666A5560">
            <w:p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</w:t>
            </w:r>
            <w:r w:rsidR="008C766A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</w:t>
            </w: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Unit 5-7 assessment and RAP </w:t>
            </w:r>
          </w:p>
        </w:tc>
        <w:tc>
          <w:tcPr>
            <w:tcW w:w="1867" w:type="dxa"/>
            <w:vMerge w:val="restart"/>
            <w:vAlign w:val="center"/>
          </w:tcPr>
          <w:p w:rsidRPr="00A30EA9" w:rsidR="00EA1593" w:rsidP="00EA1593" w:rsidRDefault="00EA1593" w14:paraId="5F41A501" w14:textId="6B0C0FE8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5-7 Assessment</w:t>
            </w:r>
          </w:p>
        </w:tc>
      </w:tr>
      <w:tr w:rsidRPr="00A30EA9" w:rsidR="00EA1593" w:rsidTr="003B7FAD" w14:paraId="718FEECF" w14:textId="77777777">
        <w:trPr>
          <w:trHeight w:val="280"/>
        </w:trPr>
        <w:tc>
          <w:tcPr>
            <w:tcW w:w="1103" w:type="dxa"/>
            <w:vAlign w:val="center"/>
          </w:tcPr>
          <w:p w:rsidRPr="00A30EA9" w:rsidR="00EA1593" w:rsidP="00EA1593" w:rsidRDefault="00EA1593" w14:paraId="3A00BFDD" w14:textId="54B2C7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30" w:type="dxa"/>
            <w:vAlign w:val="center"/>
          </w:tcPr>
          <w:p w:rsidRPr="00A30EA9" w:rsidR="00EA1593" w:rsidP="00EA1593" w:rsidRDefault="00EA1593" w14:paraId="49CD5894" w14:textId="4E0B29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66" w:type="dxa"/>
            <w:vMerge/>
          </w:tcPr>
          <w:p w:rsidRPr="00A30EA9" w:rsidR="00EA1593" w:rsidP="00EA1593" w:rsidRDefault="00EA1593" w14:paraId="65CBF0B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</w:tcPr>
          <w:p w:rsidRPr="00A30EA9" w:rsidR="00EA1593" w:rsidP="00EA1593" w:rsidRDefault="00EA1593" w14:paraId="619E5C5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</w:tcPr>
          <w:p w:rsidRPr="00A30EA9" w:rsidR="00EA1593" w:rsidP="00EA1593" w:rsidRDefault="00EA1593" w14:paraId="1348F948" w14:textId="59ACC94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1610AE" w:rsidTr="004B50DC" w14:paraId="22C4ECD2" w14:textId="77777777">
        <w:trPr>
          <w:trHeight w:val="280"/>
        </w:trPr>
        <w:tc>
          <w:tcPr>
            <w:tcW w:w="1103" w:type="dxa"/>
            <w:shd w:val="clear" w:color="auto" w:fill="FFC000" w:themeFill="accent4"/>
            <w:vAlign w:val="center"/>
          </w:tcPr>
          <w:p w:rsidRPr="00A30EA9" w:rsidR="001610AE" w:rsidP="001610AE" w:rsidRDefault="001610AE" w14:paraId="39C9691F" w14:textId="23A3B0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Pr="00A30EA9" w:rsidR="001610AE" w:rsidP="001610AE" w:rsidRDefault="001610AE" w14:paraId="7ED28FB7" w14:textId="7E1415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66" w:type="dxa"/>
            <w:vMerge w:val="restart"/>
            <w:shd w:val="clear" w:color="auto" w:fill="FFC000" w:themeFill="accent4"/>
            <w:vAlign w:val="center"/>
          </w:tcPr>
          <w:p w:rsidRPr="007269A0" w:rsidR="001610AE" w:rsidP="00D54B2E" w:rsidRDefault="001610AE" w14:paraId="09FF5487" w14:textId="311B2EA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Sequences and functions</w:t>
            </w:r>
          </w:p>
          <w:p w:rsidRPr="007269A0" w:rsidR="001610AE" w:rsidP="00D54B2E" w:rsidRDefault="001610AE" w14:paraId="5EF994B9" w14:textId="7ADA54D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Graphs</w:t>
            </w:r>
          </w:p>
          <w:p w:rsidRPr="007269A0" w:rsidR="001610AE" w:rsidP="00D54B2E" w:rsidRDefault="001610AE" w14:paraId="3E4A5F5E" w14:textId="24F5026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Equations</w:t>
            </w:r>
          </w:p>
          <w:p w:rsidRPr="00A30EA9" w:rsidR="001610AE" w:rsidP="00D54B2E" w:rsidRDefault="001610AE" w14:paraId="6EE06E4B" w14:textId="46397CA7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Rates of change</w:t>
            </w:r>
          </w:p>
        </w:tc>
        <w:tc>
          <w:tcPr>
            <w:tcW w:w="4803" w:type="dxa"/>
            <w:gridSpan w:val="2"/>
            <w:vMerge w:val="restart"/>
            <w:shd w:val="clear" w:color="auto" w:fill="FFC000" w:themeFill="accent4"/>
            <w:vAlign w:val="center"/>
          </w:tcPr>
          <w:p w:rsidRPr="007269A0" w:rsidR="001610AE" w:rsidP="001610AE" w:rsidRDefault="001610AE" w14:paraId="3012FA6A" w14:textId="7777777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nth term of arithmetic sequences</w:t>
            </w:r>
          </w:p>
          <w:p w:rsidRPr="007269A0" w:rsidR="001610AE" w:rsidP="001610AE" w:rsidRDefault="001610AE" w14:paraId="631D8CB2" w14:textId="7777777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Non-linear sequences</w:t>
            </w:r>
          </w:p>
          <w:p w:rsidRPr="007269A0" w:rsidR="001610AE" w:rsidP="001610AE" w:rsidRDefault="001610AE" w14:paraId="7FAB80D8" w14:textId="7777777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Graphing rates of change</w:t>
            </w:r>
          </w:p>
          <w:p w:rsidRPr="007269A0" w:rsidR="001610AE" w:rsidP="001610AE" w:rsidRDefault="001610AE" w14:paraId="717AEC28" w14:textId="7777777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Using y = mx + c</w:t>
            </w:r>
          </w:p>
          <w:p w:rsidRPr="007269A0" w:rsidR="001610AE" w:rsidP="001610AE" w:rsidRDefault="001610AE" w14:paraId="13C2A6F5" w14:textId="7777777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More straight-line graphs</w:t>
            </w:r>
          </w:p>
          <w:p w:rsidRPr="007269A0" w:rsidR="001610AE" w:rsidP="001610AE" w:rsidRDefault="001610AE" w14:paraId="2D8BB230" w14:textId="7777777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More simultaneous equations</w:t>
            </w:r>
          </w:p>
          <w:p w:rsidRPr="007269A0" w:rsidR="001610AE" w:rsidP="001610AE" w:rsidRDefault="001610AE" w14:paraId="633FA338" w14:textId="7777777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Graphs of quadratic functions</w:t>
            </w:r>
          </w:p>
          <w:p w:rsidRPr="008C766A" w:rsidR="001610AE" w:rsidP="001610AE" w:rsidRDefault="001610AE" w14:paraId="58DD48C5" w14:textId="1B6575A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Non-linear graphs</w:t>
            </w:r>
          </w:p>
        </w:tc>
        <w:tc>
          <w:tcPr>
            <w:tcW w:w="1867" w:type="dxa"/>
            <w:vMerge w:val="restart"/>
            <w:shd w:val="clear" w:color="auto" w:fill="FFC000" w:themeFill="accent4"/>
            <w:vAlign w:val="center"/>
          </w:tcPr>
          <w:p w:rsidRPr="00A30EA9" w:rsidR="001610AE" w:rsidP="001610AE" w:rsidRDefault="001610AE" w14:paraId="3C3D9D36" w14:textId="1E5E9CF9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Unit 8 - Sequences and graphs</w:t>
            </w:r>
          </w:p>
        </w:tc>
      </w:tr>
      <w:tr w:rsidRPr="00A30EA9" w:rsidR="00EA1593" w:rsidTr="004B50DC" w14:paraId="7AEB8F25" w14:textId="77777777">
        <w:trPr>
          <w:trHeight w:val="280"/>
        </w:trPr>
        <w:tc>
          <w:tcPr>
            <w:tcW w:w="1103" w:type="dxa"/>
            <w:shd w:val="clear" w:color="auto" w:fill="FFC000" w:themeFill="accent4"/>
            <w:vAlign w:val="center"/>
          </w:tcPr>
          <w:p w:rsidRPr="00D672D2" w:rsidR="00EA1593" w:rsidP="00EA1593" w:rsidRDefault="00EA1593" w14:paraId="77BE03B6" w14:textId="33AD553C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430" w:type="dxa"/>
            <w:shd w:val="clear" w:color="auto" w:fill="FFC000" w:themeFill="accent4"/>
            <w:vAlign w:val="center"/>
          </w:tcPr>
          <w:p w:rsidR="00EA1593" w:rsidP="00EA1593" w:rsidRDefault="00EA1593" w14:paraId="4FA14BA3" w14:textId="29304A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66" w:type="dxa"/>
            <w:vMerge/>
            <w:shd w:val="clear" w:color="auto" w:fill="FFC000" w:themeFill="accent4"/>
          </w:tcPr>
          <w:p w:rsidRPr="00A30EA9" w:rsidR="00EA1593" w:rsidP="00EA1593" w:rsidRDefault="00EA1593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C000" w:themeFill="accent4"/>
          </w:tcPr>
          <w:p w:rsidRPr="00A30EA9" w:rsidR="00EA1593" w:rsidP="00EA1593" w:rsidRDefault="00EA1593" w14:paraId="1BBE9864" w14:textId="0917C2A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FC000" w:themeFill="accent4"/>
          </w:tcPr>
          <w:p w:rsidRPr="00A30EA9" w:rsidR="00EA1593" w:rsidP="00EA1593" w:rsidRDefault="00EA1593" w14:paraId="79E90180" w14:textId="5BA0677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00901D9A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EA1593" w:rsidP="00EA1593" w:rsidRDefault="00EA1593" w14:paraId="7E77386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EASTER</w:t>
            </w:r>
          </w:p>
        </w:tc>
      </w:tr>
      <w:tr w:rsidRPr="00A30EA9" w:rsidR="001610AE" w:rsidTr="005C5302" w14:paraId="4D8FE481" w14:textId="77777777">
        <w:trPr>
          <w:trHeight w:val="280"/>
        </w:trPr>
        <w:tc>
          <w:tcPr>
            <w:tcW w:w="1103" w:type="dxa"/>
            <w:shd w:val="clear" w:color="auto" w:fill="FF66FF"/>
            <w:vAlign w:val="center"/>
          </w:tcPr>
          <w:p w:rsidR="001610AE" w:rsidP="001610AE" w:rsidRDefault="001610AE" w14:paraId="5AAE571E" w14:textId="179804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30" w:type="dxa"/>
            <w:shd w:val="clear" w:color="auto" w:fill="FF66FF"/>
            <w:vAlign w:val="center"/>
          </w:tcPr>
          <w:p w:rsidR="001610AE" w:rsidP="001610AE" w:rsidRDefault="001610AE" w14:paraId="6D50F2D6" w14:textId="71F130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66" w:type="dxa"/>
            <w:vMerge w:val="restart"/>
            <w:shd w:val="clear" w:color="auto" w:fill="FF66FF"/>
            <w:vAlign w:val="center"/>
          </w:tcPr>
          <w:p w:rsidRPr="007269A0" w:rsidR="001610AE" w:rsidP="001610AE" w:rsidRDefault="001610AE" w14:paraId="49B7C74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Probability</w:t>
            </w:r>
          </w:p>
          <w:p w:rsidRPr="00A30EA9" w:rsidR="001610AE" w:rsidP="001610AE" w:rsidRDefault="001610AE" w14:paraId="5580ECE2" w14:textId="6B9B8E8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shd w:val="clear" w:color="auto" w:fill="FF66FF"/>
            <w:vAlign w:val="center"/>
          </w:tcPr>
          <w:p w:rsidRPr="007269A0" w:rsidR="001610AE" w:rsidP="001610AE" w:rsidRDefault="001610AE" w14:paraId="7B15169E" w14:textId="77777777">
            <w:pPr>
              <w:tabs>
                <w:tab w:val="left" w:pos="746"/>
              </w:tabs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</w:p>
          <w:p w:rsidRPr="007269A0" w:rsidR="001610AE" w:rsidP="001610AE" w:rsidRDefault="001610AE" w14:paraId="7311B2A4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Calculating probabilities</w:t>
            </w:r>
          </w:p>
          <w:p w:rsidRPr="007269A0" w:rsidR="001610AE" w:rsidP="001610AE" w:rsidRDefault="001610AE" w14:paraId="08FF388A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Experimental probability</w:t>
            </w:r>
          </w:p>
          <w:p w:rsidR="001610AE" w:rsidP="001610AE" w:rsidRDefault="001610AE" w14:paraId="08E60CF5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Probability diagrams</w:t>
            </w:r>
          </w:p>
          <w:p w:rsidRPr="001610AE" w:rsidR="001610AE" w:rsidP="001610AE" w:rsidRDefault="001610AE" w14:paraId="5066A399" w14:textId="31C5B60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1610AE">
              <w:rPr>
                <w:rFonts w:ascii="Century Gothic" w:hAnsi="Century Gothic"/>
                <w:sz w:val="18"/>
                <w:szCs w:val="18"/>
              </w:rPr>
              <w:t>Independent events</w:t>
            </w:r>
          </w:p>
        </w:tc>
        <w:tc>
          <w:tcPr>
            <w:tcW w:w="1867" w:type="dxa"/>
            <w:vMerge w:val="restart"/>
            <w:shd w:val="clear" w:color="auto" w:fill="FF66FF"/>
            <w:vAlign w:val="center"/>
          </w:tcPr>
          <w:p w:rsidRPr="007269A0" w:rsidR="001610AE" w:rsidP="001610AE" w:rsidRDefault="001610AE" w14:paraId="3AE2A35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Unit 9 – Probability</w:t>
            </w:r>
          </w:p>
          <w:p w:rsidR="001610AE" w:rsidP="001610AE" w:rsidRDefault="001610AE" w14:paraId="0C9F125B" w14:textId="3EAE2C3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005C5302" w14:paraId="523CC586" w14:textId="77777777">
        <w:trPr>
          <w:trHeight w:val="280"/>
        </w:trPr>
        <w:tc>
          <w:tcPr>
            <w:tcW w:w="1103" w:type="dxa"/>
            <w:shd w:val="clear" w:color="auto" w:fill="FF66FF"/>
            <w:vAlign w:val="center"/>
          </w:tcPr>
          <w:p w:rsidRPr="00A30EA9" w:rsidR="003B7FAD" w:rsidP="00EA1593" w:rsidRDefault="003B7FAD" w14:paraId="432E245F" w14:textId="5E0FA8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30" w:type="dxa"/>
            <w:shd w:val="clear" w:color="auto" w:fill="FF66FF"/>
            <w:vAlign w:val="center"/>
          </w:tcPr>
          <w:p w:rsidRPr="00A30EA9" w:rsidR="003B7FAD" w:rsidP="00EA1593" w:rsidRDefault="003B7FAD" w14:paraId="5C36222F" w14:textId="028A6D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66" w:type="dxa"/>
            <w:vMerge/>
            <w:shd w:val="clear" w:color="auto" w:fill="F4B083" w:themeFill="accent2" w:themeFillTint="99"/>
          </w:tcPr>
          <w:p w:rsidRPr="00A30EA9" w:rsidR="003B7FAD" w:rsidP="00EA1593" w:rsidRDefault="003B7FAD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4B083" w:themeFill="accent2" w:themeFillTint="99"/>
          </w:tcPr>
          <w:p w:rsidRPr="00A30EA9" w:rsidR="003B7FAD" w:rsidP="00EA1593" w:rsidRDefault="003B7FAD" w14:paraId="2D02394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4B083" w:themeFill="accent2" w:themeFillTint="99"/>
          </w:tcPr>
          <w:p w:rsidRPr="00A30EA9" w:rsidR="003B7FAD" w:rsidP="00EA1593" w:rsidRDefault="003B7FAD" w14:paraId="495B64F4" w14:textId="6F0CEDE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005C5302" w14:paraId="5091304A" w14:textId="77777777">
        <w:trPr>
          <w:trHeight w:val="280"/>
        </w:trPr>
        <w:tc>
          <w:tcPr>
            <w:tcW w:w="1103" w:type="dxa"/>
            <w:shd w:val="clear" w:color="auto" w:fill="FF66FF"/>
            <w:vAlign w:val="center"/>
          </w:tcPr>
          <w:p w:rsidRPr="00A30EA9" w:rsidR="003B7FAD" w:rsidP="00EA1593" w:rsidRDefault="003B7FAD" w14:paraId="00727A34" w14:textId="281600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430" w:type="dxa"/>
            <w:shd w:val="clear" w:color="auto" w:fill="FF66FF"/>
            <w:vAlign w:val="center"/>
          </w:tcPr>
          <w:p w:rsidRPr="00A30EA9" w:rsidR="003B7FAD" w:rsidP="00EA1593" w:rsidRDefault="003B7FAD" w14:paraId="42C6CC2C" w14:textId="15FEE3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66" w:type="dxa"/>
            <w:vMerge/>
            <w:shd w:val="clear" w:color="auto" w:fill="F4B083" w:themeFill="accent2" w:themeFillTint="99"/>
          </w:tcPr>
          <w:p w:rsidRPr="00A30EA9" w:rsidR="003B7FAD" w:rsidP="00EA1593" w:rsidRDefault="003B7FAD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4B083" w:themeFill="accent2" w:themeFillTint="99"/>
          </w:tcPr>
          <w:p w:rsidRPr="00A30EA9" w:rsidR="003B7FAD" w:rsidP="00EA1593" w:rsidRDefault="003B7FAD" w14:paraId="6558F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F4B083" w:themeFill="accent2" w:themeFillTint="99"/>
          </w:tcPr>
          <w:p w:rsidRPr="00A30EA9" w:rsidR="003B7FAD" w:rsidP="00EA1593" w:rsidRDefault="003B7FAD" w14:paraId="22206A0D" w14:textId="0FF794D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1610AE" w:rsidTr="004B50DC" w14:paraId="36FE18A8" w14:textId="77777777">
        <w:trPr>
          <w:trHeight w:val="280"/>
        </w:trPr>
        <w:tc>
          <w:tcPr>
            <w:tcW w:w="1103" w:type="dxa"/>
            <w:shd w:val="clear" w:color="auto" w:fill="92D050"/>
            <w:vAlign w:val="center"/>
          </w:tcPr>
          <w:p w:rsidRPr="00A30EA9" w:rsidR="001610AE" w:rsidP="001610AE" w:rsidRDefault="001610AE" w14:paraId="6CF6703B" w14:textId="6AD888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Pr="00A30EA9" w:rsidR="001610AE" w:rsidP="001610AE" w:rsidRDefault="001610AE" w14:paraId="453C701C" w14:textId="32B804D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66" w:type="dxa"/>
            <w:vMerge w:val="restart"/>
            <w:shd w:val="clear" w:color="auto" w:fill="92D050"/>
            <w:vAlign w:val="center"/>
          </w:tcPr>
          <w:p w:rsidRPr="007269A0" w:rsidR="001610AE" w:rsidP="001610AE" w:rsidRDefault="001610AE" w14:paraId="0A85F31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Trigonometry</w:t>
            </w:r>
          </w:p>
          <w:p w:rsidRPr="007269A0" w:rsidR="001610AE" w:rsidP="001610AE" w:rsidRDefault="001610AE" w14:paraId="4FCB306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1610AE" w:rsidP="001610AE" w:rsidRDefault="001610AE" w14:paraId="3AA5B292" w14:textId="410CB15A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Congruent and Similar shapes</w:t>
            </w:r>
          </w:p>
        </w:tc>
        <w:tc>
          <w:tcPr>
            <w:tcW w:w="4803" w:type="dxa"/>
            <w:gridSpan w:val="2"/>
            <w:vMerge w:val="restart"/>
            <w:shd w:val="clear" w:color="auto" w:fill="92D050"/>
            <w:vAlign w:val="center"/>
          </w:tcPr>
          <w:p w:rsidRPr="007269A0" w:rsidR="001610AE" w:rsidP="001610AE" w:rsidRDefault="001610AE" w14:paraId="5DCFA84B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 xml:space="preserve">Congruent and </w:t>
            </w:r>
            <w:proofErr w:type="spellStart"/>
            <w:r w:rsidRPr="007269A0">
              <w:rPr>
                <w:rFonts w:ascii="Century Gothic" w:hAnsi="Century Gothic"/>
                <w:sz w:val="18"/>
                <w:szCs w:val="18"/>
              </w:rPr>
              <w:t>Simlar</w:t>
            </w:r>
            <w:proofErr w:type="spellEnd"/>
            <w:r w:rsidRPr="007269A0">
              <w:rPr>
                <w:rFonts w:ascii="Century Gothic" w:hAnsi="Century Gothic"/>
                <w:sz w:val="18"/>
                <w:szCs w:val="18"/>
              </w:rPr>
              <w:t xml:space="preserve"> Shapes</w:t>
            </w:r>
          </w:p>
          <w:p w:rsidRPr="007269A0" w:rsidR="001610AE" w:rsidP="001610AE" w:rsidRDefault="001610AE" w14:paraId="0278278E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Ratios in Triangles</w:t>
            </w:r>
          </w:p>
          <w:p w:rsidRPr="007269A0" w:rsidR="001610AE" w:rsidP="001610AE" w:rsidRDefault="001610AE" w14:paraId="5692320D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The tangent ratio</w:t>
            </w:r>
          </w:p>
          <w:p w:rsidRPr="007269A0" w:rsidR="001610AE" w:rsidP="001610AE" w:rsidRDefault="001610AE" w14:paraId="4196F0CB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The sine ratio</w:t>
            </w:r>
          </w:p>
          <w:p w:rsidRPr="003B7FAD" w:rsidR="001610AE" w:rsidP="001610AE" w:rsidRDefault="001610AE" w14:paraId="4C584401" w14:textId="56A084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7269A0">
              <w:rPr>
                <w:rFonts w:ascii="Century Gothic" w:hAnsi="Century Gothic"/>
                <w:sz w:val="18"/>
                <w:szCs w:val="18"/>
              </w:rPr>
              <w:t>The cosine ratio</w:t>
            </w:r>
          </w:p>
        </w:tc>
        <w:tc>
          <w:tcPr>
            <w:tcW w:w="1867" w:type="dxa"/>
            <w:vMerge w:val="restart"/>
            <w:shd w:val="clear" w:color="auto" w:fill="92D050"/>
            <w:vAlign w:val="center"/>
          </w:tcPr>
          <w:p w:rsidRPr="00A30EA9" w:rsidR="001610AE" w:rsidP="001610AE" w:rsidRDefault="001610AE" w14:paraId="7135C61C" w14:textId="47ED693C">
            <w:pPr>
              <w:rPr>
                <w:rFonts w:ascii="Century Gothic" w:hAnsi="Century Gothic"/>
                <w:b/>
              </w:rPr>
            </w:pPr>
            <w:r w:rsidRPr="007269A0">
              <w:rPr>
                <w:rFonts w:ascii="Century Gothic" w:hAnsi="Century Gothic"/>
                <w:b/>
                <w:sz w:val="18"/>
                <w:szCs w:val="18"/>
              </w:rPr>
              <w:t>Unit 10 – Comparing Shapes</w:t>
            </w:r>
          </w:p>
        </w:tc>
      </w:tr>
      <w:tr w:rsidRPr="00A30EA9" w:rsidR="003B7FAD" w:rsidTr="004B50DC" w14:paraId="2577E234" w14:textId="77777777">
        <w:trPr>
          <w:trHeight w:val="299"/>
        </w:trPr>
        <w:tc>
          <w:tcPr>
            <w:tcW w:w="1103" w:type="dxa"/>
            <w:shd w:val="clear" w:color="auto" w:fill="92D050"/>
            <w:vAlign w:val="center"/>
          </w:tcPr>
          <w:p w:rsidRPr="00A30EA9" w:rsidR="003B7FAD" w:rsidP="00EA1593" w:rsidRDefault="003B7FAD" w14:paraId="4D04C1DE" w14:textId="398F60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Pr="00A30EA9" w:rsidR="003B7FAD" w:rsidP="00EA1593" w:rsidRDefault="003B7FAD" w14:paraId="4A8E3D83" w14:textId="707524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66" w:type="dxa"/>
            <w:vMerge/>
            <w:shd w:val="clear" w:color="auto" w:fill="92D050"/>
          </w:tcPr>
          <w:p w:rsidRPr="00A30EA9" w:rsidR="003B7FAD" w:rsidP="00EA1593" w:rsidRDefault="003B7FAD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92D050"/>
          </w:tcPr>
          <w:p w:rsidRPr="00A30EA9" w:rsidR="003B7FAD" w:rsidP="00EA1593" w:rsidRDefault="003B7FAD" w14:paraId="2681828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92D050"/>
          </w:tcPr>
          <w:p w:rsidRPr="00A30EA9" w:rsidR="003B7FAD" w:rsidP="00EA1593" w:rsidRDefault="003B7FAD" w14:paraId="5178E1B6" w14:textId="2C57A631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004B50DC" w14:paraId="227E6DA3" w14:textId="77777777">
        <w:trPr>
          <w:trHeight w:val="280"/>
        </w:trPr>
        <w:tc>
          <w:tcPr>
            <w:tcW w:w="1103" w:type="dxa"/>
            <w:shd w:val="clear" w:color="auto" w:fill="92D050"/>
            <w:vAlign w:val="center"/>
          </w:tcPr>
          <w:p w:rsidRPr="00A30EA9" w:rsidR="003B7FAD" w:rsidP="00EA1593" w:rsidRDefault="003B7FAD" w14:paraId="032DABA1" w14:textId="534F82B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Pr="00A30EA9" w:rsidR="003B7FAD" w:rsidP="00EA1593" w:rsidRDefault="003B7FAD" w14:paraId="0A1DDE96" w14:textId="360C61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66" w:type="dxa"/>
            <w:vMerge/>
            <w:shd w:val="clear" w:color="auto" w:fill="92D050"/>
          </w:tcPr>
          <w:p w:rsidRPr="00A30EA9" w:rsidR="003B7FAD" w:rsidP="00EA1593" w:rsidRDefault="003B7FAD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92D050"/>
          </w:tcPr>
          <w:p w:rsidRPr="00A30EA9" w:rsidR="003B7FAD" w:rsidP="00EA1593" w:rsidRDefault="003B7FAD" w14:paraId="4685D78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92D050"/>
          </w:tcPr>
          <w:p w:rsidRPr="00A30EA9" w:rsidR="003B7FAD" w:rsidP="00EA1593" w:rsidRDefault="003B7FAD" w14:paraId="17AB523B" w14:textId="21DDC15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00901D9A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:rsidRPr="00A30EA9" w:rsidR="00EA1593" w:rsidP="00EA1593" w:rsidRDefault="00EA1593" w14:paraId="6740D5A3" w14:textId="6056D9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3B7FAD" w:rsidTr="003B7FAD" w14:paraId="7750B754" w14:textId="77777777">
        <w:trPr>
          <w:trHeight w:val="280"/>
        </w:trPr>
        <w:tc>
          <w:tcPr>
            <w:tcW w:w="1103" w:type="dxa"/>
            <w:vAlign w:val="center"/>
          </w:tcPr>
          <w:p w:rsidRPr="00A30EA9" w:rsidR="003B7FAD" w:rsidP="00EA1593" w:rsidRDefault="003B7FAD" w14:paraId="5D654F10" w14:textId="4B2FB7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430" w:type="dxa"/>
            <w:vAlign w:val="center"/>
          </w:tcPr>
          <w:p w:rsidRPr="00A30EA9" w:rsidR="003B7FAD" w:rsidP="00EA1593" w:rsidRDefault="003B7FAD" w14:paraId="1296FFB1" w14:textId="60FE5B4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66" w:type="dxa"/>
            <w:vMerge w:val="restart"/>
          </w:tcPr>
          <w:p w:rsidRPr="00A30EA9" w:rsidR="003B7FAD" w:rsidP="00EA1593" w:rsidRDefault="003B7FAD" w14:paraId="45DBEBD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shd w:val="clear" w:color="auto" w:fill="FFFF00"/>
          </w:tcPr>
          <w:p w:rsidRPr="00BE349F" w:rsidR="003B7FAD" w:rsidP="00EA1593" w:rsidRDefault="003B7FAD" w14:paraId="7B99D89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  <w:p w:rsidRPr="00A30EA9" w:rsidR="003B7FAD" w:rsidP="00EA1593" w:rsidRDefault="003B7FAD" w14:paraId="5817EA1B" w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  <w:p w:rsidRPr="00A30EA9" w:rsidR="006C700E" w:rsidP="00EA1593" w:rsidRDefault="003B7FAD" w14:paraId="5CD4C048" w14:textId="683439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prep/ EOYEs</w:t>
            </w:r>
          </w:p>
          <w:p w:rsidRPr="00A30EA9" w:rsidR="003B7FAD" w:rsidP="00EA1593" w:rsidRDefault="006C700E" w14:paraId="3235F425" w14:textId="57E833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Rap/addressing misconceptions</w:t>
            </w:r>
          </w:p>
        </w:tc>
        <w:tc>
          <w:tcPr>
            <w:tcW w:w="1867" w:type="dxa"/>
            <w:vMerge w:val="restart"/>
          </w:tcPr>
          <w:p w:rsidRPr="00A30EA9" w:rsidR="003B7FAD" w:rsidP="00EA1593" w:rsidRDefault="003B7FAD" w14:paraId="5AE3FC3E" w14:textId="1730EE3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003B7FAD" w14:paraId="31344429" w14:textId="77777777">
        <w:trPr>
          <w:trHeight w:val="299"/>
        </w:trPr>
        <w:tc>
          <w:tcPr>
            <w:tcW w:w="1103" w:type="dxa"/>
            <w:vAlign w:val="center"/>
          </w:tcPr>
          <w:p w:rsidRPr="00A30EA9" w:rsidR="003B7FAD" w:rsidP="00EA1593" w:rsidRDefault="003B7FAD" w14:paraId="6E96056D" w14:textId="3DEF0F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430" w:type="dxa"/>
            <w:vAlign w:val="center"/>
          </w:tcPr>
          <w:p w:rsidRPr="00A30EA9" w:rsidR="003B7FAD" w:rsidP="00EA1593" w:rsidRDefault="003B7FAD" w14:paraId="0C5B26CE" w14:textId="5556B9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66" w:type="dxa"/>
            <w:vMerge/>
          </w:tcPr>
          <w:p w:rsidRPr="00A30EA9" w:rsidR="003B7FAD" w:rsidP="00EA1593" w:rsidRDefault="003B7FAD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FF00"/>
          </w:tcPr>
          <w:p w:rsidRPr="00A30EA9" w:rsidR="003B7FAD" w:rsidP="00EA1593" w:rsidRDefault="003B7FAD" w14:paraId="4F828F7E" w14:textId="05FCC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</w:tcPr>
          <w:p w:rsidRPr="00A30EA9" w:rsidR="003B7FAD" w:rsidP="00EA1593" w:rsidRDefault="003B7FAD" w14:paraId="5EC7C743" w14:textId="17E4C1E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003B7FAD" w14:paraId="0BEC60A7" w14:textId="77777777">
        <w:trPr>
          <w:trHeight w:val="280"/>
        </w:trPr>
        <w:tc>
          <w:tcPr>
            <w:tcW w:w="1103" w:type="dxa"/>
            <w:vAlign w:val="center"/>
          </w:tcPr>
          <w:p w:rsidRPr="00A30EA9" w:rsidR="003B7FAD" w:rsidP="00EA1593" w:rsidRDefault="003B7FAD" w14:paraId="3D27A52C" w14:textId="206D30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430" w:type="dxa"/>
            <w:vAlign w:val="center"/>
          </w:tcPr>
          <w:p w:rsidRPr="00A30EA9" w:rsidR="003B7FAD" w:rsidP="00EA1593" w:rsidRDefault="003B7FAD" w14:paraId="34F85F61" w14:textId="5D08EF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66" w:type="dxa"/>
            <w:vMerge/>
          </w:tcPr>
          <w:p w:rsidRPr="00A30EA9" w:rsidR="003B7FAD" w:rsidP="00EA1593" w:rsidRDefault="003B7FAD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FF00"/>
          </w:tcPr>
          <w:p w:rsidRPr="00A30EA9" w:rsidR="003B7FAD" w:rsidP="00EA1593" w:rsidRDefault="003B7FAD" w14:paraId="2C6E9865" w14:textId="2823E5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</w:tcPr>
          <w:p w:rsidRPr="00A30EA9" w:rsidR="003B7FAD" w:rsidP="00EA1593" w:rsidRDefault="003B7FAD" w14:paraId="29D92EFD" w14:textId="7C533D8C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003B7FAD" w14:paraId="346800CA" w14:textId="77777777">
        <w:trPr>
          <w:trHeight w:val="280"/>
        </w:trPr>
        <w:tc>
          <w:tcPr>
            <w:tcW w:w="1103" w:type="dxa"/>
            <w:vAlign w:val="center"/>
          </w:tcPr>
          <w:p w:rsidRPr="00A30EA9" w:rsidR="003B7FAD" w:rsidP="00EA1593" w:rsidRDefault="003B7FAD" w14:paraId="064497C0" w14:textId="01217A0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430" w:type="dxa"/>
            <w:vAlign w:val="center"/>
          </w:tcPr>
          <w:p w:rsidRPr="00A30EA9" w:rsidR="003B7FAD" w:rsidP="00EA1593" w:rsidRDefault="003B7FAD" w14:paraId="107E5341" w14:textId="031283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66" w:type="dxa"/>
            <w:vMerge/>
          </w:tcPr>
          <w:p w:rsidRPr="00A30EA9" w:rsidR="003B7FAD" w:rsidP="00EA1593" w:rsidRDefault="003B7FAD" w14:paraId="594CA86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FFFF00"/>
          </w:tcPr>
          <w:p w:rsidRPr="00A30EA9" w:rsidR="003B7FAD" w:rsidP="00EA1593" w:rsidRDefault="003B7FAD" w14:paraId="53601E19" w14:textId="325D270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</w:tcPr>
          <w:p w:rsidRPr="00A30EA9" w:rsidR="003B7FAD" w:rsidP="00EA1593" w:rsidRDefault="003B7FAD" w14:paraId="296F7854" w14:textId="4D60441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C700E" w:rsidTr="005C5302" w14:paraId="40EA8C6C" w14:textId="77777777">
        <w:trPr>
          <w:trHeight w:val="280"/>
        </w:trPr>
        <w:tc>
          <w:tcPr>
            <w:tcW w:w="1103" w:type="dxa"/>
            <w:shd w:val="clear" w:color="auto" w:fill="FF66FF"/>
            <w:vAlign w:val="center"/>
          </w:tcPr>
          <w:p w:rsidRPr="00A30EA9" w:rsidR="006C700E" w:rsidP="006C700E" w:rsidRDefault="006C700E" w14:paraId="14F309CC" w14:textId="200DD2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430" w:type="dxa"/>
            <w:shd w:val="clear" w:color="auto" w:fill="FF66FF"/>
            <w:vAlign w:val="center"/>
          </w:tcPr>
          <w:p w:rsidRPr="00A30EA9" w:rsidR="006C700E" w:rsidP="006C700E" w:rsidRDefault="006C700E" w14:paraId="4ACB845E" w14:textId="39CD19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66" w:type="dxa"/>
            <w:vMerge w:val="restart"/>
            <w:shd w:val="clear" w:color="auto" w:fill="FF66FF"/>
            <w:vAlign w:val="center"/>
          </w:tcPr>
          <w:p w:rsidR="006C700E" w:rsidP="00877D14" w:rsidRDefault="006C700E" w14:paraId="708FCD61" w14:textId="4F40998B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Data: </w:t>
            </w:r>
            <w:proofErr w:type="spellStart"/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analysing</w:t>
            </w:r>
            <w:proofErr w:type="spellEnd"/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 and representation</w:t>
            </w:r>
          </w:p>
          <w:p w:rsidR="006C700E" w:rsidP="006C700E" w:rsidRDefault="006C700E" w14:paraId="57C6E897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Pr="00A30EA9" w:rsidR="006C700E" w:rsidP="00877D14" w:rsidRDefault="006C700E" w14:paraId="7CA1D8E5" w14:textId="200E8927">
            <w:pPr>
              <w:jc w:val="center"/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Data: collecting </w:t>
            </w:r>
            <w:r w:rsidR="00877D14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&amp; </w:t>
            </w:r>
            <w:proofErr w:type="spellStart"/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organising</w:t>
            </w:r>
            <w:proofErr w:type="spellEnd"/>
          </w:p>
        </w:tc>
        <w:tc>
          <w:tcPr>
            <w:tcW w:w="4803" w:type="dxa"/>
            <w:gridSpan w:val="2"/>
            <w:vMerge w:val="restart"/>
            <w:shd w:val="clear" w:color="auto" w:fill="FF66FF"/>
            <w:vAlign w:val="center"/>
          </w:tcPr>
          <w:p w:rsidR="00877D14" w:rsidP="00877D14" w:rsidRDefault="00877D14" w14:paraId="0963BA12" w14:textId="51E5FE4F">
            <w:pPr>
              <w:pStyle w:val="ListParagrap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  <w:bCs/>
              </w:rPr>
              <w:t>GCSE Unit 3</w:t>
            </w:r>
          </w:p>
          <w:p w:rsidRPr="008708D3" w:rsidR="00877D14" w:rsidP="00877D14" w:rsidRDefault="00877D14" w14:paraId="3EF032B9" w14:textId="7C4F4DA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eastAsia="Century Gothic" w:cs="Century Gothic"/>
              </w:rPr>
            </w:pPr>
            <w:r w:rsidRPr="008708D3">
              <w:rPr>
                <w:rFonts w:ascii="Century Gothic" w:hAnsi="Century Gothic" w:eastAsia="Century Gothic" w:cs="Century Gothic"/>
              </w:rPr>
              <w:t xml:space="preserve">Statistical diagrams </w:t>
            </w:r>
          </w:p>
          <w:p w:rsidRPr="008708D3" w:rsidR="00877D14" w:rsidP="00877D14" w:rsidRDefault="00877D14" w14:paraId="1FD6BB35" w14:textId="7777777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eastAsia="Century Gothic" w:cs="Century Gothic"/>
              </w:rPr>
            </w:pPr>
            <w:r w:rsidRPr="008708D3">
              <w:rPr>
                <w:rFonts w:ascii="Century Gothic" w:hAnsi="Century Gothic" w:eastAsia="Century Gothic" w:cs="Century Gothic"/>
              </w:rPr>
              <w:t>Time series</w:t>
            </w:r>
          </w:p>
          <w:p w:rsidRPr="008708D3" w:rsidR="00877D14" w:rsidP="00877D14" w:rsidRDefault="00877D14" w14:paraId="0BD8AC3C" w14:textId="7777777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eastAsia="Century Gothic" w:cs="Century Gothic"/>
              </w:rPr>
            </w:pPr>
            <w:r w:rsidRPr="008708D3">
              <w:rPr>
                <w:rFonts w:ascii="Century Gothic" w:hAnsi="Century Gothic" w:eastAsia="Century Gothic" w:cs="Century Gothic"/>
              </w:rPr>
              <w:t>Scatter graphs</w:t>
            </w:r>
          </w:p>
          <w:p w:rsidRPr="008708D3" w:rsidR="00877D14" w:rsidP="00877D14" w:rsidRDefault="00877D14" w14:paraId="12543452" w14:textId="7777777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eastAsia="Century Gothic" w:cs="Century Gothic"/>
              </w:rPr>
            </w:pPr>
            <w:r w:rsidRPr="008708D3">
              <w:rPr>
                <w:rFonts w:ascii="Century Gothic" w:hAnsi="Century Gothic" w:eastAsia="Century Gothic" w:cs="Century Gothic"/>
              </w:rPr>
              <w:t>Line of best fit</w:t>
            </w:r>
          </w:p>
          <w:p w:rsidRPr="006C700E" w:rsidR="006C700E" w:rsidP="00877D14" w:rsidRDefault="00877D14" w14:paraId="00501FDB" w14:textId="4367DBF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eastAsia="Century Gothic" w:cs="Century Gothic"/>
              </w:rPr>
            </w:pPr>
            <w:r w:rsidRPr="008708D3">
              <w:rPr>
                <w:rFonts w:ascii="Century Gothic" w:hAnsi="Century Gothic" w:eastAsia="Century Gothic" w:cs="Century Gothic"/>
              </w:rPr>
              <w:t>Averages and range</w:t>
            </w:r>
          </w:p>
        </w:tc>
        <w:tc>
          <w:tcPr>
            <w:tcW w:w="1867" w:type="dxa"/>
            <w:vMerge w:val="restart"/>
            <w:shd w:val="clear" w:color="auto" w:fill="FF66FF"/>
            <w:vAlign w:val="center"/>
          </w:tcPr>
          <w:p w:rsidRPr="00BD1654" w:rsidR="00877D14" w:rsidP="00877D14" w:rsidRDefault="00A91C37" w14:paraId="47A9EF05" w14:textId="5D435AE5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GCSE </w:t>
            </w:r>
            <w:r w:rsidRPr="1BA0E73A" w:rsidR="006C700E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Unit 3 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–</w:t>
            </w:r>
            <w:r w:rsidRPr="008708D3" w:rsidR="00877D14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Interpreting and representing data</w:t>
            </w:r>
          </w:p>
          <w:p w:rsidRPr="00A30EA9" w:rsidR="006C700E" w:rsidP="006C700E" w:rsidRDefault="006C700E" w14:paraId="1CE2B947" w14:textId="4013838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C700E" w:rsidTr="005C5302" w14:paraId="78CF345F" w14:textId="77777777">
        <w:trPr>
          <w:trHeight w:val="280"/>
        </w:trPr>
        <w:tc>
          <w:tcPr>
            <w:tcW w:w="1103" w:type="dxa"/>
            <w:shd w:val="clear" w:color="auto" w:fill="FF66FF"/>
            <w:vAlign w:val="center"/>
          </w:tcPr>
          <w:p w:rsidRPr="00A30EA9" w:rsidR="006C700E" w:rsidP="00313A9F" w:rsidRDefault="006C700E" w14:paraId="0119D2DF" w14:textId="6F7784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430" w:type="dxa"/>
            <w:shd w:val="clear" w:color="auto" w:fill="FF66FF"/>
            <w:vAlign w:val="center"/>
          </w:tcPr>
          <w:p w:rsidRPr="00A30EA9" w:rsidR="006C700E" w:rsidP="00313A9F" w:rsidRDefault="006C700E" w14:paraId="56BB5B00" w14:textId="149BE67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566" w:type="dxa"/>
            <w:vMerge/>
            <w:shd w:val="clear" w:color="auto" w:fill="EE12AF"/>
          </w:tcPr>
          <w:p w:rsidRPr="00A30EA9" w:rsidR="006C700E" w:rsidP="00313A9F" w:rsidRDefault="006C700E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shd w:val="clear" w:color="auto" w:fill="EE12AF"/>
          </w:tcPr>
          <w:p w:rsidRPr="00A30EA9" w:rsidR="006C700E" w:rsidP="00313A9F" w:rsidRDefault="006C700E" w14:paraId="1C8E55E9" w14:textId="03770A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shd w:val="clear" w:color="auto" w:fill="EE12AF"/>
          </w:tcPr>
          <w:p w:rsidRPr="00A30EA9" w:rsidR="006C700E" w:rsidP="00313A9F" w:rsidRDefault="006C700E" w14:paraId="1B828258" w14:textId="3D2FD7D3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003B7FAD" w14:paraId="60C0783A" w14:textId="77777777">
        <w:trPr>
          <w:trHeight w:val="280"/>
        </w:trPr>
        <w:tc>
          <w:tcPr>
            <w:tcW w:w="1103" w:type="dxa"/>
            <w:shd w:val="clear" w:color="auto" w:fill="A6A6A6" w:themeFill="background1" w:themeFillShade="A6"/>
            <w:vAlign w:val="center"/>
          </w:tcPr>
          <w:p w:rsidRPr="00A30EA9" w:rsidR="00EA1593" w:rsidP="00EA1593" w:rsidRDefault="00EA1593" w14:paraId="40190883" w14:textId="5FD57A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430" w:type="dxa"/>
            <w:shd w:val="clear" w:color="auto" w:fill="A6A6A6" w:themeFill="background1" w:themeFillShade="A6"/>
            <w:vAlign w:val="center"/>
          </w:tcPr>
          <w:p w:rsidRPr="00A30EA9" w:rsidR="00EA1593" w:rsidP="00EA1593" w:rsidRDefault="00EA1593" w14:paraId="1B6867ED" w14:textId="697087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17.07.22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Pr="00A30EA9" w:rsidR="00EA1593" w:rsidP="00EA1593" w:rsidRDefault="00EA1593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00" w:type="dxa"/>
            <w:shd w:val="clear" w:color="auto" w:fill="A6A6A6" w:themeFill="background1" w:themeFillShade="A6"/>
          </w:tcPr>
          <w:p w:rsidRPr="00A30EA9" w:rsidR="00EA1593" w:rsidP="00EA1593" w:rsidRDefault="00EA1593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903" w:type="dxa"/>
            <w:shd w:val="clear" w:color="auto" w:fill="A6A6A6" w:themeFill="background1" w:themeFillShade="A6"/>
          </w:tcPr>
          <w:p w:rsidRPr="00A30EA9" w:rsidR="00EA1593" w:rsidP="00EA1593" w:rsidRDefault="00EA1593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</w:tcPr>
          <w:p w:rsidRPr="00A30EA9" w:rsidR="00EA1593" w:rsidP="00EA1593" w:rsidRDefault="00EA1593" w14:paraId="030137A5" w14:textId="6EFC4AFB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7E3C8A50"/>
    <w:p w:rsidR="00D54B2E" w:rsidRDefault="00D54B2E" w14:paraId="73932ABA" w14:textId="6FDB1196"/>
    <w:p w:rsidR="00D54B2E" w:rsidRDefault="00D54B2E" w14:paraId="423E969C" w14:textId="7624C6E5"/>
    <w:p w:rsidR="00D54B2E" w:rsidRDefault="00D54B2E" w14:paraId="7BEF326E" w14:textId="226E8DE3"/>
    <w:p w:rsidR="00D54B2E" w:rsidRDefault="00D54B2E" w14:paraId="064614E9" w14:textId="499CE125"/>
    <w:p w:rsidR="00D54B2E" w:rsidRDefault="00D54B2E" w14:paraId="2276329E" w14:textId="2B8099A3"/>
    <w:p w:rsidR="00D54B2E" w:rsidRDefault="00D54B2E" w14:paraId="7F92CB91" w14:textId="3D987336"/>
    <w:p w:rsidR="00D54B2E" w:rsidRDefault="00D54B2E" w14:paraId="1C88AA13" w14:textId="41F14B02"/>
    <w:p w:rsidR="00D54B2E" w:rsidRDefault="00D54B2E" w14:paraId="60D756BA" w14:textId="402716F4"/>
    <w:p w:rsidR="00D54B2E" w:rsidRDefault="00D54B2E" w14:paraId="36A8725F" w14:textId="77387748"/>
    <w:p w:rsidR="00D54B2E" w:rsidRDefault="00D54B2E" w14:paraId="4C44FE04" w14:textId="0DD1B8D9"/>
    <w:p w:rsidR="00D54B2E" w:rsidRDefault="00D54B2E" w14:paraId="41AD04B2" w14:textId="2599EC6B"/>
    <w:p w:rsidR="00D54B2E" w:rsidRDefault="00D54B2E" w14:paraId="1D0F90DA" w14:textId="7934B5B6"/>
    <w:p w:rsidR="00D54B2E" w:rsidRDefault="00D54B2E" w14:paraId="762C01FF" w14:textId="11558FA5"/>
    <w:p w:rsidR="00D54B2E" w:rsidRDefault="00D54B2E" w14:paraId="1A747819" w14:textId="013011AE"/>
    <w:p w:rsidR="00D54B2E" w:rsidRDefault="00D54B2E" w14:paraId="2C22F556" w14:textId="542AB5C4"/>
    <w:p w:rsidR="00D54B2E" w:rsidRDefault="00D54B2E" w14:paraId="058BF729" w14:textId="65959EAF"/>
    <w:p w:rsidR="00D54B2E" w:rsidRDefault="00D54B2E" w14:paraId="37F581A8" w14:textId="607BDAF4"/>
    <w:p w:rsidR="00D54B2E" w:rsidRDefault="00D54B2E" w14:paraId="0A8BA314" w14:textId="29FBE0FA"/>
    <w:p w:rsidR="00D54B2E" w:rsidRDefault="00D54B2E" w14:paraId="3EF29ED4" w14:textId="7CC3F3D8"/>
    <w:p w:rsidR="00D54B2E" w:rsidRDefault="00D54B2E" w14:paraId="046E9497" w14:textId="214726B8"/>
    <w:p w:rsidR="00D54B2E" w:rsidRDefault="00D54B2E" w14:paraId="41A52DB8" w14:textId="78D7D39E"/>
    <w:p w:rsidR="00D54B2E" w:rsidRDefault="00D54B2E" w14:paraId="0ADE4432" w14:textId="0BEAE5F1"/>
    <w:p w:rsidR="00D54B2E" w:rsidRDefault="00D54B2E" w14:paraId="4D8415BB" w14:textId="5F429633"/>
    <w:p w:rsidR="00D54B2E" w:rsidRDefault="00D54B2E" w14:paraId="1889189E" w14:textId="5E822310"/>
    <w:p w:rsidR="00D54B2E" w:rsidRDefault="00D54B2E" w14:paraId="41880975" w14:textId="1ADFB5E2"/>
    <w:p w:rsidR="00D54B2E" w:rsidRDefault="00D54B2E" w14:paraId="1351538E" w14:textId="31FF27C2"/>
    <w:p w:rsidR="00D54B2E" w:rsidRDefault="00D54B2E" w14:paraId="24A507A8" w14:textId="6A238B20"/>
    <w:p w:rsidR="00D54B2E" w:rsidRDefault="00D54B2E" w14:paraId="709D3552" w14:textId="5A137DCD"/>
    <w:p w:rsidR="00D54B2E" w:rsidRDefault="00D54B2E" w14:paraId="38CE1AC8" w14:textId="55E6476B"/>
    <w:p w:rsidR="009E0DBE" w:rsidRDefault="009E0DBE" w14:paraId="2D667EDB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:rsidTr="0BD27001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901D9A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0BD27001" w:rsidRDefault="000A4B2F" w14:paraId="79950357" w14:textId="129E741D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0BD27001" w:rsidR="00B25C07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Year 9 Mathematics </w:t>
            </w:r>
            <w:r w:rsidRPr="0BD27001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0BD27001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0BD27001" w:rsidR="00E7498E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2022-23</w:t>
            </w:r>
          </w:p>
          <w:p w:rsidR="0BD27001" w:rsidP="0BD27001" w:rsidRDefault="0BD27001" w14:paraId="20FA8724" w14:textId="11B129B2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000A4B2F" w:rsidP="0BD27001" w:rsidRDefault="000A4B2F" w14:paraId="4AD844CD" w14:textId="2BA1EF89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0BD27001" w:rsidR="000A4B2F">
              <w:rPr>
                <w:rFonts w:ascii="Century Gothic" w:hAnsi="Century Gothic" w:eastAsia="Century Gothic" w:cs="Century Gothic"/>
                <w:b w:val="1"/>
                <w:bCs w:val="1"/>
              </w:rPr>
              <w:t>Key Constructs:</w:t>
            </w:r>
          </w:p>
          <w:p w:rsidR="000A4B2F" w:rsidP="0BD27001" w:rsidRDefault="000A4B2F" w14:paraId="7BD55B3A" w14:textId="4D42CE32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</w:rPr>
            </w:pPr>
          </w:p>
          <w:p w:rsidR="000A4B2F" w:rsidP="0BD27001" w:rsidRDefault="000A4B2F" w14:paraId="31C54173" w14:textId="4A0C5C9F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0BD27001" w:rsidR="0BD27001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Number</w:t>
            </w:r>
          </w:p>
          <w:p w:rsidR="000A4B2F" w:rsidP="0BD27001" w:rsidRDefault="000A4B2F" w14:paraId="1A1AA69A" w14:textId="6807BAAB">
            <w:pPr>
              <w:pStyle w:val="ListParagraph"/>
              <w:numPr>
                <w:ilvl w:val="0"/>
                <w:numId w:val="21"/>
              </w:numPr>
              <w:jc w:val="left"/>
              <w:rPr>
                <w:b w:val="1"/>
                <w:bCs w:val="1"/>
                <w:sz w:val="32"/>
                <w:szCs w:val="32"/>
              </w:rPr>
            </w:pPr>
            <w:r w:rsidRPr="0BD27001" w:rsidR="0BD27001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Ratio and proportion</w:t>
            </w:r>
          </w:p>
          <w:p w:rsidR="000A4B2F" w:rsidP="0BD27001" w:rsidRDefault="000A4B2F" w14:paraId="1D2249B6" w14:textId="405C770F">
            <w:pPr>
              <w:pStyle w:val="ListParagraph"/>
              <w:numPr>
                <w:ilvl w:val="0"/>
                <w:numId w:val="21"/>
              </w:numPr>
              <w:jc w:val="left"/>
              <w:rPr>
                <w:b w:val="1"/>
                <w:bCs w:val="1"/>
                <w:sz w:val="32"/>
                <w:szCs w:val="32"/>
              </w:rPr>
            </w:pPr>
            <w:r w:rsidRPr="0BD27001" w:rsidR="0BD27001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Algebra</w:t>
            </w:r>
          </w:p>
          <w:p w:rsidR="000A4B2F" w:rsidP="0BD27001" w:rsidRDefault="000A4B2F" w14:paraId="6341D617" w14:textId="4F3F6738">
            <w:pPr>
              <w:pStyle w:val="ListParagraph"/>
              <w:numPr>
                <w:ilvl w:val="0"/>
                <w:numId w:val="21"/>
              </w:numPr>
              <w:jc w:val="left"/>
              <w:rPr>
                <w:b w:val="1"/>
                <w:bCs w:val="1"/>
                <w:sz w:val="32"/>
                <w:szCs w:val="32"/>
              </w:rPr>
            </w:pPr>
            <w:r w:rsidRPr="0BD27001" w:rsidR="0BD27001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 xml:space="preserve">Geometry </w:t>
            </w:r>
          </w:p>
          <w:p w:rsidR="000A4B2F" w:rsidP="0BD27001" w:rsidRDefault="000A4B2F" w14:paraId="0FFF9843" w14:textId="60D3FCDF">
            <w:pPr>
              <w:pStyle w:val="ListParagraph"/>
              <w:numPr>
                <w:ilvl w:val="0"/>
                <w:numId w:val="21"/>
              </w:numPr>
              <w:jc w:val="left"/>
              <w:rPr>
                <w:b w:val="1"/>
                <w:bCs w:val="1"/>
                <w:sz w:val="32"/>
                <w:szCs w:val="32"/>
              </w:rPr>
            </w:pPr>
            <w:r w:rsidRPr="0BD27001" w:rsidR="0BD27001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 xml:space="preserve">Statistics </w:t>
            </w:r>
          </w:p>
          <w:p w:rsidR="000A4B2F" w:rsidP="0BD27001" w:rsidRDefault="000A4B2F" w14:paraId="02F885A4" w14:textId="2EEA0F9C">
            <w:pPr>
              <w:pStyle w:val="ListParagraph"/>
              <w:numPr>
                <w:ilvl w:val="0"/>
                <w:numId w:val="21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Pr="0BD27001" w:rsidR="0BD27001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Probability</w:t>
            </w:r>
            <w:r w:rsidRPr="0BD27001" w:rsidR="0BD2700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000A4B2F" w:rsidTr="0BD27001" w14:paraId="5397917F" w14:textId="132B8D7E">
        <w:trPr>
          <w:trHeight w:val="706"/>
        </w:trPr>
        <w:tc>
          <w:tcPr>
            <w:tcW w:w="1419" w:type="dxa"/>
            <w:tcMar/>
          </w:tcPr>
          <w:p w:rsidRPr="00E15EB4" w:rsidR="000A4B2F" w:rsidP="00901D9A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Subject Target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901D9A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901D9A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BD27001" w14:paraId="3ED9DFD0" w14:textId="0DFB0A4A">
        <w:trPr>
          <w:trHeight w:val="353"/>
        </w:trPr>
        <w:tc>
          <w:tcPr>
            <w:tcW w:w="1419" w:type="dxa"/>
            <w:tcMar/>
          </w:tcPr>
          <w:p w:rsidRPr="00E15EB4" w:rsidR="000A4B2F" w:rsidP="00901D9A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901D9A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0BD27001" w14:paraId="184F516E" w14:textId="41B37188">
        <w:trPr>
          <w:trHeight w:val="353"/>
        </w:trPr>
        <w:tc>
          <w:tcPr>
            <w:tcW w:w="1419" w:type="dxa"/>
            <w:tcMar/>
          </w:tcPr>
          <w:p w:rsidRPr="00E15EB4" w:rsidR="000A4B2F" w:rsidP="00901D9A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BD27001" w14:paraId="7D61C28A" w14:textId="465D91FD">
        <w:trPr>
          <w:trHeight w:val="353"/>
        </w:trPr>
        <w:tc>
          <w:tcPr>
            <w:tcW w:w="1419" w:type="dxa"/>
            <w:tcMar/>
          </w:tcPr>
          <w:p w:rsidRPr="00E15EB4" w:rsidR="000A4B2F" w:rsidP="00901D9A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BD27001" w14:paraId="0B815824" w14:textId="05A3635C">
        <w:trPr>
          <w:trHeight w:val="353"/>
        </w:trPr>
        <w:tc>
          <w:tcPr>
            <w:tcW w:w="1419" w:type="dxa"/>
            <w:tcMar/>
          </w:tcPr>
          <w:p w:rsidRPr="00E15EB4" w:rsidR="000A4B2F" w:rsidP="00901D9A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15EB4" w:rsidR="000A4B2F" w:rsidP="00901D9A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BD27001" w14:paraId="765FB82D" w14:textId="4DAFC38D">
        <w:trPr>
          <w:trHeight w:val="353"/>
        </w:trPr>
        <w:tc>
          <w:tcPr>
            <w:tcW w:w="1419" w:type="dxa"/>
            <w:tcMar/>
          </w:tcPr>
          <w:p w:rsidRPr="00E15EB4" w:rsidR="000A4B2F" w:rsidP="00901D9A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AEAAAA" w:themeFill="background2" w:themeFillShade="BF"/>
            <w:tcMar/>
          </w:tcPr>
          <w:p w:rsidRPr="00E15EB4" w:rsidR="000A4B2F" w:rsidP="00901D9A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E15EB4" w:rsidR="000A4B2F" w:rsidP="00901D9A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BD27001" w14:paraId="3EDDC17D" w14:textId="4346E2F7">
        <w:trPr>
          <w:trHeight w:val="353"/>
        </w:trPr>
        <w:tc>
          <w:tcPr>
            <w:tcW w:w="1419" w:type="dxa"/>
            <w:tcMar/>
          </w:tcPr>
          <w:p w:rsidRPr="00E15EB4" w:rsidR="000A4B2F" w:rsidP="00901D9A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901D9A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BD27001" w14:paraId="5F5E98E5" w14:textId="267E8582">
        <w:trPr>
          <w:trHeight w:val="353"/>
        </w:trPr>
        <w:tc>
          <w:tcPr>
            <w:tcW w:w="1419" w:type="dxa"/>
            <w:tcMar/>
          </w:tcPr>
          <w:p w:rsidR="000A4B2F" w:rsidP="00901D9A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tcMar/>
          </w:tcPr>
          <w:p w:rsidRPr="00E15EB4" w:rsidR="000A4B2F" w:rsidP="00901D9A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901D9A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901D9A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2DF2EF79" w:rsidRDefault="009433EB" w14:paraId="09BD4DFA" w14:textId="719D17FA">
      <w:pPr>
        <w:jc w:val="center"/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w:rsidR="009433EB" w:rsidP="2DF2EF79" w:rsidRDefault="009433EB" w14:paraId="29FB1A55" w14:textId="5E8739E0">
      <w:pPr>
        <w:jc w:val="center"/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2DF2EF79" w:rsidR="75701F9F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Exam components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1815"/>
        <w:gridCol w:w="900"/>
        <w:gridCol w:w="5392"/>
      </w:tblGrid>
      <w:tr w:rsidR="2DF2EF79" w:rsidTr="2DF2EF79" w14:paraId="1377AA54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6C78A245" w14:textId="4D550A2D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5FA817A9" w14:textId="0ED057D3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Assessment</w:t>
            </w:r>
          </w:p>
          <w:p w:rsidR="2DF2EF79" w:rsidP="2DF2EF79" w:rsidRDefault="2DF2EF79" w14:paraId="5439DAD0" w14:textId="54FEF7C3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76EC76E1" w14:textId="70FCEAFB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Flight Path</w:t>
            </w:r>
          </w:p>
          <w:p w:rsidR="2DF2EF79" w:rsidP="2DF2EF79" w:rsidRDefault="2DF2EF79" w14:paraId="57014270" w14:textId="2627DBB2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2327FA1F" w14:textId="2A492A07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Action (s) to make progress</w:t>
            </w:r>
          </w:p>
        </w:tc>
      </w:tr>
      <w:tr w:rsidR="2DF2EF79" w:rsidTr="2DF2EF79" w14:paraId="77239AF6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6DDE8"/>
            <w:tcMar/>
            <w:vAlign w:val="center"/>
          </w:tcPr>
          <w:p w:rsidR="2DF2EF79" w:rsidP="2DF2EF79" w:rsidRDefault="2DF2EF79" w14:paraId="0B40CE4E" w14:textId="555D21D2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6DDE8"/>
            <w:tcMar/>
            <w:vAlign w:val="center"/>
          </w:tcPr>
          <w:p w:rsidR="2DF2EF79" w:rsidP="2DF2EF79" w:rsidRDefault="2DF2EF79" w14:paraId="3DEAB0C5" w14:textId="02D81AF6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1 - Indices and standard form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6DDE8"/>
            <w:tcMar/>
            <w:vAlign w:val="center"/>
          </w:tcPr>
          <w:p w:rsidR="2DF2EF79" w:rsidP="2DF2EF79" w:rsidRDefault="2DF2EF79" w14:paraId="06C8A3F0" w14:textId="32890040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6DDE8"/>
            <w:tcMar/>
            <w:vAlign w:val="center"/>
          </w:tcPr>
          <w:p w:rsidR="2DF2EF79" w:rsidP="2DF2EF79" w:rsidRDefault="2DF2EF79" w14:paraId="0182E960" w14:textId="19B7898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474EE0F7" w14:textId="65A476DA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270ED56B" w14:textId="61DA6E63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32863E9C" w14:textId="71445FD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1DD176F3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5EC615DC" w14:textId="68840D12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35EA44E6" w14:textId="056EA9F8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2 - Expressions and formulae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54E3A388" w14:textId="6630335A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394FDD32" w14:textId="5BA54AC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6AA93588" w14:textId="35860F9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3F162DE3" w14:textId="75CC63C8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6CC9C0A0" w14:textId="140A5BC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5576D27F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0880AEF3" w14:textId="371D6EA3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692BE6FE" w14:textId="5AB2DECF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3 - Dealing with data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0AB48CC1" w14:textId="2EEE8D8E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762514AE" w14:textId="518A1510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4CCE954E" w14:textId="3F17C7AD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1FABF132" w14:textId="0AB9881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2D1EB86B" w14:textId="35C018BE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6897F740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3F9426C8" w14:textId="341C6CDF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1A47FDBA" w14:textId="42196E3E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End of Term Assessment</w:t>
            </w:r>
          </w:p>
          <w:p w:rsidR="2DF2EF79" w:rsidP="2DF2EF79" w:rsidRDefault="2DF2EF79" w14:paraId="368EDE88" w14:textId="166DF60B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Units 1-4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466DCEF0" w14:textId="44F757B8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DF2EF79" w:rsidP="2DF2EF79" w:rsidRDefault="2DF2EF79" w14:paraId="5F3B49C3" w14:textId="26EB3993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21D2CA6C" w14:textId="1E59A90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2211363C" w14:textId="26F98AA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5CF574E3" w14:textId="2E98DCE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5E49CCC7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5DF4F150" w14:textId="10316173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1B863B58" w14:textId="649BB2E0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5 - Constructions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71ACAB2E" w14:textId="3C31E5A4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4B99089C" w14:textId="3F40BD20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53326AED" w14:textId="6E8A5B7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1DE87A19" w14:textId="72D9F7C0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248BA54A" w14:textId="7A6670D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3F2C6614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1EEFFC07" w14:textId="0C9A2CDE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010F7AD9" w14:textId="0F585676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Unit 6 - </w:t>
            </w:r>
            <w:r w:rsidRPr="2DF2EF79" w:rsidR="2DF2EF7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Equations, inequalities and proportionality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021B5401" w14:textId="57D2C354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43FDCB6B" w14:textId="600102E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001C2B8F" w14:textId="4075BCDC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5771BFD1" w14:textId="0FB8186C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40E3B26E" w14:textId="17FC08E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7D80FD39">
        <w:trPr>
          <w:trHeight w:val="88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5B36F034" w14:textId="7B50D500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0AF45D79" w14:textId="61EBE100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5-7 Assessment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01FBB157" w14:textId="5F9B2E37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5ADBA69C" w14:textId="3EBC897A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0D4C7FFC" w14:textId="643DFF9C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1CC44908" w14:textId="6F0DFE19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0D524377" w14:textId="120D3F43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1CC71CBD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2F13E102" w14:textId="4A300ED0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1E598E04" w14:textId="6E9C0A64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8 – Graphical Solution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1A9E21A9" w14:textId="6D962066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C000" w:themeFill="accent4"/>
            <w:tcMar/>
            <w:vAlign w:val="center"/>
          </w:tcPr>
          <w:p w:rsidR="2DF2EF79" w:rsidP="2DF2EF79" w:rsidRDefault="2DF2EF79" w14:paraId="0CBF3B08" w14:textId="4F75845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6C553436" w14:textId="2B923379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667E818E" w14:textId="04D00B0F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DF2EF79" w:rsidP="2DF2EF79" w:rsidRDefault="2DF2EF79" w14:paraId="79C805B7" w14:textId="0A5D98C9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452C9B49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41D27056" w14:textId="14439119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7635DFAB" w14:textId="785298CE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9 – Probability</w:t>
            </w:r>
          </w:p>
          <w:p w:rsidR="2DF2EF79" w:rsidP="2DF2EF79" w:rsidRDefault="2DF2EF79" w14:paraId="428702BB" w14:textId="1E1B202D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2CB84922" w14:textId="7667972C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4B083" w:themeFill="accent2" w:themeFillTint="99"/>
            <w:tcMar/>
            <w:vAlign w:val="center"/>
          </w:tcPr>
          <w:p w:rsidR="2DF2EF79" w:rsidP="2DF2EF79" w:rsidRDefault="2DF2EF79" w14:paraId="0B0E8ED9" w14:textId="5150915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DF2EF79" w:rsidP="2DF2EF79" w:rsidRDefault="2DF2EF79" w14:paraId="6DA09E88" w14:textId="78CA3EE7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DF2EF79" w:rsidP="2DF2EF79" w:rsidRDefault="2DF2EF79" w14:paraId="20F54F6F" w14:textId="19DDB8F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DF2EF79" w:rsidP="2DF2EF79" w:rsidRDefault="2DF2EF79" w14:paraId="66AFCFDA" w14:textId="4F9FAD24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2DACB0E9">
        <w:trPr>
          <w:trHeight w:val="64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0063CDBF" w14:textId="142A87E8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1F1AC628" w14:textId="781B7BC2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Unit 10 – Comparing Shapes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6C18A579" w14:textId="0CDEF0D5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/>
            <w:vAlign w:val="center"/>
          </w:tcPr>
          <w:p w:rsidR="2DF2EF79" w:rsidP="2DF2EF79" w:rsidRDefault="2DF2EF79" w14:paraId="0BCCBACA" w14:textId="35CF3189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DF2EF79" w:rsidP="2DF2EF79" w:rsidRDefault="2DF2EF79" w14:paraId="2C94629C" w14:textId="3BE2310E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DF2EF79" w:rsidP="2DF2EF79" w:rsidRDefault="2DF2EF79" w14:paraId="2BA76142" w14:textId="6809F792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DF2EF79" w:rsidP="2DF2EF79" w:rsidRDefault="2DF2EF79" w14:paraId="16F69E8A" w14:textId="1EE319C4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DF2EF79" w:rsidTr="2DF2EF79" w14:paraId="3C9802A8">
        <w:trPr>
          <w:trHeight w:val="525"/>
        </w:trPr>
        <w:tc>
          <w:tcPr>
            <w:tcW w:w="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2ABCB3AB" w14:textId="7866E2C9">
            <w:pPr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5CFF7C27" w14:textId="41D4D303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DF2EF79" w:rsidR="2DF2EF7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EOYE</w:t>
            </w:r>
          </w:p>
        </w:tc>
        <w:tc>
          <w:tcPr>
            <w:tcW w:w="9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6B724FE3" w14:textId="61718076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DF2EF79" w:rsidP="2DF2EF79" w:rsidRDefault="2DF2EF79" w14:paraId="3D3F4D93" w14:textId="7AA3762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2DF2EF79" w:rsidP="2DF2EF79" w:rsidRDefault="2DF2EF79" w14:paraId="3226DDE5" w14:textId="5ECD5609">
      <w:pPr>
        <w:pStyle w:val="Normal"/>
        <w:rPr>
          <w:rFonts w:ascii="Calibri" w:hAnsi="Calibri" w:eastAsia="" w:cs=""/>
          <w:b w:val="1"/>
          <w:bCs w:val="1"/>
          <w:u w:val="single"/>
        </w:rPr>
      </w:pPr>
    </w:p>
    <w:p w:rsidRPr="00A30EA9" w:rsidR="009433EB" w:rsidP="79B24276" w:rsidRDefault="009433EB" w14:paraId="431DAF1A" w14:textId="77777777">
      <w:pPr>
        <w:rPr>
          <w:b w:val="1"/>
          <w:bCs w:val="1"/>
        </w:rPr>
      </w:pPr>
    </w:p>
    <w:p w:rsidR="79B24276" w:rsidP="79B24276" w:rsidRDefault="79B24276" w14:paraId="5D825D5B" w14:textId="72F9E3DF">
      <w:pPr>
        <w:pStyle w:val="Normal"/>
        <w:rPr>
          <w:rFonts w:ascii="Calibri" w:hAnsi="Calibri" w:eastAsia="" w:cs=""/>
          <w:b w:val="1"/>
          <w:bCs w:val="1"/>
        </w:rPr>
      </w:pPr>
    </w:p>
    <w:p w:rsidR="79B24276" w:rsidP="79B24276" w:rsidRDefault="79B24276" w14:paraId="301666CD" w14:textId="777022F4">
      <w:pPr>
        <w:pStyle w:val="Normal"/>
        <w:rPr>
          <w:rFonts w:ascii="Calibri" w:hAnsi="Calibri" w:eastAsia="" w:cs=""/>
          <w:b w:val="1"/>
          <w:bCs w:val="1"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nsid w:val="253a91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922AB5"/>
    <w:multiLevelType w:val="hybridMultilevel"/>
    <w:tmpl w:val="08FE60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B74FE8"/>
    <w:multiLevelType w:val="hybridMultilevel"/>
    <w:tmpl w:val="06262E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031B4D"/>
    <w:multiLevelType w:val="hybridMultilevel"/>
    <w:tmpl w:val="3FA2A7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072872"/>
    <w:multiLevelType w:val="hybridMultilevel"/>
    <w:tmpl w:val="C4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543E53"/>
    <w:multiLevelType w:val="hybridMultilevel"/>
    <w:tmpl w:val="70141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A93796"/>
    <w:multiLevelType w:val="hybridMultilevel"/>
    <w:tmpl w:val="56C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B93DCE"/>
    <w:multiLevelType w:val="hybridMultilevel"/>
    <w:tmpl w:val="A81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AC009E"/>
    <w:multiLevelType w:val="hybridMultilevel"/>
    <w:tmpl w:val="CBA2B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AF5C40"/>
    <w:multiLevelType w:val="hybridMultilevel"/>
    <w:tmpl w:val="9D4E2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D55853"/>
    <w:multiLevelType w:val="hybridMultilevel"/>
    <w:tmpl w:val="6FBABC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FC4FA8"/>
    <w:multiLevelType w:val="hybridMultilevel"/>
    <w:tmpl w:val="5DF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EB305D"/>
    <w:multiLevelType w:val="hybridMultilevel"/>
    <w:tmpl w:val="76C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A73D57"/>
    <w:multiLevelType w:val="hybridMultilevel"/>
    <w:tmpl w:val="C8C836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DB3F0D"/>
    <w:multiLevelType w:val="hybridMultilevel"/>
    <w:tmpl w:val="49D4B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6752B3"/>
    <w:multiLevelType w:val="hybridMultilevel"/>
    <w:tmpl w:val="8A1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0132C6"/>
    <w:multiLevelType w:val="hybridMultilevel"/>
    <w:tmpl w:val="06288F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D4B0794"/>
    <w:multiLevelType w:val="hybridMultilevel"/>
    <w:tmpl w:val="E47C1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A12AF2"/>
    <w:multiLevelType w:val="hybridMultilevel"/>
    <w:tmpl w:val="6C6A7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1">
    <w:abstractNumId w:val="9"/>
  </w:num>
  <w:num w:numId="2">
    <w:abstractNumId w:val="1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7"/>
  </w:num>
  <w:num w:numId="18">
    <w:abstractNumId w:val="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05FE9"/>
    <w:rsid w:val="0003481F"/>
    <w:rsid w:val="000A4B2F"/>
    <w:rsid w:val="000B7EC2"/>
    <w:rsid w:val="000C40F2"/>
    <w:rsid w:val="001610AE"/>
    <w:rsid w:val="001D139D"/>
    <w:rsid w:val="001D37E4"/>
    <w:rsid w:val="002D7DFD"/>
    <w:rsid w:val="00313A9F"/>
    <w:rsid w:val="003B7FAD"/>
    <w:rsid w:val="003E2B21"/>
    <w:rsid w:val="00402521"/>
    <w:rsid w:val="004B50DC"/>
    <w:rsid w:val="0050591C"/>
    <w:rsid w:val="00571E9B"/>
    <w:rsid w:val="005C5302"/>
    <w:rsid w:val="005F7CD5"/>
    <w:rsid w:val="006A4BD8"/>
    <w:rsid w:val="006C700E"/>
    <w:rsid w:val="006E751C"/>
    <w:rsid w:val="00703D4E"/>
    <w:rsid w:val="00861AD9"/>
    <w:rsid w:val="00877D14"/>
    <w:rsid w:val="008C766A"/>
    <w:rsid w:val="008E1BAA"/>
    <w:rsid w:val="008F2F04"/>
    <w:rsid w:val="009130B7"/>
    <w:rsid w:val="00934052"/>
    <w:rsid w:val="009433EB"/>
    <w:rsid w:val="009A4356"/>
    <w:rsid w:val="009B5743"/>
    <w:rsid w:val="009E0DBE"/>
    <w:rsid w:val="009E46FC"/>
    <w:rsid w:val="00A30EA9"/>
    <w:rsid w:val="00A62B27"/>
    <w:rsid w:val="00A91C37"/>
    <w:rsid w:val="00AD6ABF"/>
    <w:rsid w:val="00AE78C0"/>
    <w:rsid w:val="00B25C07"/>
    <w:rsid w:val="00B70884"/>
    <w:rsid w:val="00BE349F"/>
    <w:rsid w:val="00C42D5F"/>
    <w:rsid w:val="00C46F8A"/>
    <w:rsid w:val="00D15660"/>
    <w:rsid w:val="00D54B2E"/>
    <w:rsid w:val="00DB589D"/>
    <w:rsid w:val="00E7498E"/>
    <w:rsid w:val="00EA1593"/>
    <w:rsid w:val="0BD27001"/>
    <w:rsid w:val="28B5DBFC"/>
    <w:rsid w:val="2DF2EF79"/>
    <w:rsid w:val="3B0B0EBD"/>
    <w:rsid w:val="3BCC58B1"/>
    <w:rsid w:val="455A129A"/>
    <w:rsid w:val="599B9A19"/>
    <w:rsid w:val="5C494CE7"/>
    <w:rsid w:val="63295402"/>
    <w:rsid w:val="63D94EF6"/>
    <w:rsid w:val="75701F9F"/>
    <w:rsid w:val="767F0614"/>
    <w:rsid w:val="767F0614"/>
    <w:rsid w:val="79B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183C7-E1F7-4BCA-8038-F32BE77043D0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Anwar Bridglalsingh</cp:lastModifiedBy>
  <cp:revision>15</cp:revision>
  <dcterms:created xsi:type="dcterms:W3CDTF">2022-04-26T16:17:00Z</dcterms:created>
  <dcterms:modified xsi:type="dcterms:W3CDTF">2022-07-13T09:36:42Z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