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6C86" w14:textId="211920AA" w:rsidR="00DF0DF5" w:rsidRPr="00062516" w:rsidRDefault="2A32C942" w:rsidP="00C04AA9">
      <w:pPr>
        <w:rPr>
          <w:rFonts w:asciiTheme="minorHAnsi" w:hAnsiTheme="minorHAnsi" w:cstheme="minorHAnsi"/>
        </w:rPr>
      </w:pPr>
      <w:r w:rsidRPr="00062516">
        <w:rPr>
          <w:rFonts w:asciiTheme="minorHAnsi" w:hAnsiTheme="minorHAnsi" w:cstheme="minorHAnsi"/>
        </w:rPr>
        <w:t xml:space="preserve">      </w:t>
      </w:r>
    </w:p>
    <w:p w14:paraId="0EE05767" w14:textId="4F85B919" w:rsidR="00C826C2" w:rsidRPr="00062516" w:rsidRDefault="00C826C2" w:rsidP="00C04AA9">
      <w:pPr>
        <w:rPr>
          <w:rFonts w:asciiTheme="minorHAnsi" w:hAnsiTheme="minorHAnsi" w:cstheme="minorHAnsi"/>
        </w:rPr>
      </w:pPr>
    </w:p>
    <w:p w14:paraId="0BCCC2A9" w14:textId="4E1EF091" w:rsidR="00C826C2" w:rsidRPr="00062516" w:rsidRDefault="00C826C2" w:rsidP="00C04AA9">
      <w:pPr>
        <w:rPr>
          <w:rFonts w:asciiTheme="minorHAnsi" w:hAnsiTheme="minorHAnsi" w:cstheme="minorHAnsi"/>
        </w:rPr>
      </w:pPr>
    </w:p>
    <w:p w14:paraId="3B368EF9" w14:textId="77777777" w:rsidR="00062516" w:rsidRPr="00062516" w:rsidRDefault="00062516" w:rsidP="00062516">
      <w:pPr>
        <w:jc w:val="both"/>
        <w:rPr>
          <w:rFonts w:asciiTheme="minorHAnsi" w:hAnsiTheme="minorHAnsi" w:cstheme="minorHAnsi"/>
          <w:b/>
          <w:sz w:val="28"/>
          <w:szCs w:val="28"/>
        </w:rPr>
      </w:pPr>
      <w:r w:rsidRPr="00062516">
        <w:rPr>
          <w:rFonts w:asciiTheme="minorHAnsi" w:hAnsiTheme="minorHAnsi" w:cstheme="minorHAnsi"/>
          <w:b/>
          <w:sz w:val="28"/>
          <w:szCs w:val="28"/>
        </w:rPr>
        <w:t>The Federation of Tiverton Schools</w:t>
      </w:r>
    </w:p>
    <w:p w14:paraId="3717A925" w14:textId="77777777" w:rsidR="00062516" w:rsidRPr="00062516" w:rsidRDefault="00062516" w:rsidP="00062516">
      <w:pPr>
        <w:rPr>
          <w:rFonts w:asciiTheme="minorHAnsi" w:hAnsiTheme="minorHAnsi" w:cstheme="minorHAnsi"/>
          <w:b/>
        </w:rPr>
      </w:pPr>
    </w:p>
    <w:p w14:paraId="21C0BD3F" w14:textId="77777777" w:rsidR="00062516" w:rsidRPr="00062516" w:rsidRDefault="00062516" w:rsidP="00062516">
      <w:pPr>
        <w:rPr>
          <w:rFonts w:asciiTheme="minorHAnsi" w:hAnsiTheme="minorHAnsi" w:cstheme="minorHAnsi"/>
          <w:b/>
          <w:sz w:val="28"/>
          <w:szCs w:val="28"/>
        </w:rPr>
      </w:pPr>
      <w:r w:rsidRPr="00062516">
        <w:rPr>
          <w:rFonts w:asciiTheme="minorHAnsi" w:hAnsiTheme="minorHAnsi" w:cstheme="minorHAnsi"/>
          <w:b/>
          <w:sz w:val="28"/>
          <w:szCs w:val="28"/>
        </w:rPr>
        <w:t>Job Description</w:t>
      </w:r>
    </w:p>
    <w:p w14:paraId="7A28D454" w14:textId="77777777" w:rsidR="00062516" w:rsidRPr="00062516" w:rsidRDefault="00062516" w:rsidP="00062516">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120"/>
        <w:gridCol w:w="2121"/>
        <w:gridCol w:w="2121"/>
      </w:tblGrid>
      <w:tr w:rsidR="00062516" w:rsidRPr="00062516" w14:paraId="6BCCE924" w14:textId="77777777" w:rsidTr="00E22A27">
        <w:trPr>
          <w:trHeight w:val="432"/>
        </w:trPr>
        <w:tc>
          <w:tcPr>
            <w:tcW w:w="2880" w:type="dxa"/>
            <w:shd w:val="clear" w:color="auto" w:fill="E0E0E0"/>
            <w:vAlign w:val="center"/>
          </w:tcPr>
          <w:p w14:paraId="0B668E6F"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Position Title</w:t>
            </w:r>
          </w:p>
        </w:tc>
        <w:tc>
          <w:tcPr>
            <w:tcW w:w="6362" w:type="dxa"/>
            <w:gridSpan w:val="3"/>
            <w:shd w:val="clear" w:color="auto" w:fill="auto"/>
            <w:vAlign w:val="center"/>
          </w:tcPr>
          <w:p w14:paraId="7872EBCC"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Teacher</w:t>
            </w:r>
          </w:p>
        </w:tc>
      </w:tr>
      <w:tr w:rsidR="00062516" w:rsidRPr="00062516" w14:paraId="27B5FFB7" w14:textId="77777777" w:rsidTr="00E22A27">
        <w:trPr>
          <w:trHeight w:val="432"/>
        </w:trPr>
        <w:tc>
          <w:tcPr>
            <w:tcW w:w="2880" w:type="dxa"/>
            <w:shd w:val="clear" w:color="auto" w:fill="E0E0E0"/>
            <w:vAlign w:val="center"/>
          </w:tcPr>
          <w:p w14:paraId="2F1909FB"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Location</w:t>
            </w:r>
          </w:p>
        </w:tc>
        <w:tc>
          <w:tcPr>
            <w:tcW w:w="6362" w:type="dxa"/>
            <w:gridSpan w:val="3"/>
            <w:shd w:val="clear" w:color="auto" w:fill="auto"/>
            <w:vAlign w:val="center"/>
          </w:tcPr>
          <w:p w14:paraId="6EA0BE6B"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t>Federation Member Schools</w:t>
            </w:r>
          </w:p>
        </w:tc>
      </w:tr>
      <w:tr w:rsidR="00062516" w:rsidRPr="00062516" w14:paraId="619BF92F" w14:textId="77777777" w:rsidTr="00E22A27">
        <w:trPr>
          <w:trHeight w:val="432"/>
        </w:trPr>
        <w:tc>
          <w:tcPr>
            <w:tcW w:w="2880" w:type="dxa"/>
            <w:shd w:val="clear" w:color="auto" w:fill="E0E0E0"/>
            <w:vAlign w:val="center"/>
          </w:tcPr>
          <w:p w14:paraId="0C1FD83D"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Responsible to</w:t>
            </w:r>
          </w:p>
        </w:tc>
        <w:tc>
          <w:tcPr>
            <w:tcW w:w="6362" w:type="dxa"/>
            <w:gridSpan w:val="3"/>
            <w:shd w:val="clear" w:color="auto" w:fill="auto"/>
            <w:vAlign w:val="center"/>
          </w:tcPr>
          <w:p w14:paraId="3CB75DF3" w14:textId="0581C662" w:rsidR="00062516" w:rsidRPr="00062516" w:rsidRDefault="00062516" w:rsidP="00D62920">
            <w:pPr>
              <w:rPr>
                <w:rFonts w:asciiTheme="minorHAnsi" w:hAnsiTheme="minorHAnsi" w:cstheme="minorHAnsi"/>
              </w:rPr>
            </w:pPr>
            <w:r w:rsidRPr="00062516">
              <w:rPr>
                <w:rFonts w:asciiTheme="minorHAnsi" w:hAnsiTheme="minorHAnsi" w:cstheme="minorHAnsi"/>
              </w:rPr>
              <w:t xml:space="preserve">Subject Leader of </w:t>
            </w:r>
            <w:r w:rsidR="00D62920">
              <w:rPr>
                <w:rFonts w:asciiTheme="minorHAnsi" w:hAnsiTheme="minorHAnsi" w:cstheme="minorHAnsi"/>
              </w:rPr>
              <w:t>English</w:t>
            </w:r>
            <w:bookmarkStart w:id="0" w:name="_GoBack"/>
            <w:bookmarkEnd w:id="0"/>
          </w:p>
        </w:tc>
      </w:tr>
      <w:tr w:rsidR="00062516" w:rsidRPr="00062516" w14:paraId="72E7973F" w14:textId="77777777" w:rsidTr="00E22A27">
        <w:trPr>
          <w:trHeight w:val="432"/>
        </w:trPr>
        <w:tc>
          <w:tcPr>
            <w:tcW w:w="2880" w:type="dxa"/>
            <w:shd w:val="clear" w:color="auto" w:fill="E0E0E0"/>
            <w:vAlign w:val="center"/>
          </w:tcPr>
          <w:p w14:paraId="37B36BF9"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Position Number(s)</w:t>
            </w:r>
          </w:p>
        </w:tc>
        <w:tc>
          <w:tcPr>
            <w:tcW w:w="6362" w:type="dxa"/>
            <w:gridSpan w:val="3"/>
            <w:shd w:val="clear" w:color="auto" w:fill="auto"/>
            <w:vAlign w:val="center"/>
          </w:tcPr>
          <w:p w14:paraId="7941F882"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fldChar w:fldCharType="begin">
                <w:ffData>
                  <w:name w:val="Text1"/>
                  <w:enabled/>
                  <w:calcOnExit w:val="0"/>
                  <w:textInput>
                    <w:maxLength w:val="50"/>
                  </w:textInput>
                </w:ffData>
              </w:fldChar>
            </w:r>
            <w:r w:rsidRPr="00062516">
              <w:rPr>
                <w:rFonts w:asciiTheme="minorHAnsi" w:hAnsiTheme="minorHAnsi" w:cstheme="minorHAnsi"/>
              </w:rPr>
              <w:instrText xml:space="preserve"> FORMTEXT </w:instrText>
            </w:r>
            <w:r w:rsidRPr="00062516">
              <w:rPr>
                <w:rFonts w:asciiTheme="minorHAnsi" w:hAnsiTheme="minorHAnsi" w:cstheme="minorHAnsi"/>
              </w:rPr>
            </w:r>
            <w:r w:rsidRPr="00062516">
              <w:rPr>
                <w:rFonts w:asciiTheme="minorHAnsi" w:hAnsiTheme="minorHAnsi" w:cstheme="minorHAnsi"/>
              </w:rPr>
              <w:fldChar w:fldCharType="separate"/>
            </w:r>
            <w:r w:rsidRPr="00062516">
              <w:rPr>
                <w:rFonts w:asciiTheme="minorHAnsi" w:hAnsiTheme="minorHAnsi" w:cstheme="minorHAnsi"/>
                <w:noProof/>
              </w:rPr>
              <w:t> </w:t>
            </w:r>
            <w:r w:rsidRPr="00062516">
              <w:rPr>
                <w:rFonts w:asciiTheme="minorHAnsi" w:hAnsiTheme="minorHAnsi" w:cstheme="minorHAnsi"/>
                <w:noProof/>
              </w:rPr>
              <w:t> </w:t>
            </w:r>
            <w:r w:rsidRPr="00062516">
              <w:rPr>
                <w:rFonts w:asciiTheme="minorHAnsi" w:hAnsiTheme="minorHAnsi" w:cstheme="minorHAnsi"/>
                <w:noProof/>
              </w:rPr>
              <w:t> </w:t>
            </w:r>
            <w:r w:rsidRPr="00062516">
              <w:rPr>
                <w:rFonts w:asciiTheme="minorHAnsi" w:hAnsiTheme="minorHAnsi" w:cstheme="minorHAnsi"/>
                <w:noProof/>
              </w:rPr>
              <w:t> </w:t>
            </w:r>
            <w:r w:rsidRPr="00062516">
              <w:rPr>
                <w:rFonts w:asciiTheme="minorHAnsi" w:hAnsiTheme="minorHAnsi" w:cstheme="minorHAnsi"/>
                <w:noProof/>
              </w:rPr>
              <w:t> </w:t>
            </w:r>
            <w:r w:rsidRPr="00062516">
              <w:rPr>
                <w:rFonts w:asciiTheme="minorHAnsi" w:hAnsiTheme="minorHAnsi" w:cstheme="minorHAnsi"/>
              </w:rPr>
              <w:fldChar w:fldCharType="end"/>
            </w:r>
          </w:p>
        </w:tc>
      </w:tr>
      <w:tr w:rsidR="00062516" w:rsidRPr="00062516" w14:paraId="304EBABE" w14:textId="77777777" w:rsidTr="00E22A27">
        <w:trPr>
          <w:trHeight w:val="432"/>
        </w:trPr>
        <w:tc>
          <w:tcPr>
            <w:tcW w:w="2880" w:type="dxa"/>
            <w:shd w:val="clear" w:color="auto" w:fill="E0E0E0"/>
            <w:vAlign w:val="center"/>
          </w:tcPr>
          <w:p w14:paraId="39A24E30"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Grade</w:t>
            </w:r>
          </w:p>
        </w:tc>
        <w:tc>
          <w:tcPr>
            <w:tcW w:w="6362" w:type="dxa"/>
            <w:gridSpan w:val="3"/>
            <w:shd w:val="clear" w:color="auto" w:fill="auto"/>
            <w:vAlign w:val="center"/>
          </w:tcPr>
          <w:p w14:paraId="229E5C7C"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t>M1 - UPS</w:t>
            </w:r>
          </w:p>
        </w:tc>
      </w:tr>
      <w:tr w:rsidR="00062516" w:rsidRPr="00062516" w14:paraId="68EF730B" w14:textId="77777777" w:rsidTr="00E22A27">
        <w:trPr>
          <w:trHeight w:val="432"/>
        </w:trPr>
        <w:tc>
          <w:tcPr>
            <w:tcW w:w="2880" w:type="dxa"/>
            <w:shd w:val="clear" w:color="auto" w:fill="E0E0E0"/>
            <w:vAlign w:val="center"/>
          </w:tcPr>
          <w:p w14:paraId="575EDF9E"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Directorate/Section/School</w:t>
            </w:r>
          </w:p>
        </w:tc>
        <w:tc>
          <w:tcPr>
            <w:tcW w:w="6362" w:type="dxa"/>
            <w:gridSpan w:val="3"/>
            <w:shd w:val="clear" w:color="auto" w:fill="auto"/>
            <w:vAlign w:val="center"/>
          </w:tcPr>
          <w:p w14:paraId="6DB58D02"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t>Department</w:t>
            </w:r>
          </w:p>
        </w:tc>
      </w:tr>
      <w:tr w:rsidR="00062516" w:rsidRPr="00062516" w14:paraId="2C7BB738" w14:textId="77777777" w:rsidTr="00E22A27">
        <w:trPr>
          <w:trHeight w:val="432"/>
        </w:trPr>
        <w:tc>
          <w:tcPr>
            <w:tcW w:w="2880" w:type="dxa"/>
            <w:shd w:val="clear" w:color="auto" w:fill="E0E0E0"/>
            <w:vAlign w:val="center"/>
          </w:tcPr>
          <w:p w14:paraId="451D6DCC" w14:textId="77777777" w:rsidR="00062516" w:rsidRPr="00062516" w:rsidRDefault="00062516" w:rsidP="00E22A27">
            <w:pPr>
              <w:jc w:val="both"/>
              <w:rPr>
                <w:rFonts w:asciiTheme="minorHAnsi" w:hAnsiTheme="minorHAnsi" w:cstheme="minorHAnsi"/>
                <w:b/>
              </w:rPr>
            </w:pPr>
            <w:r w:rsidRPr="00062516">
              <w:rPr>
                <w:rFonts w:asciiTheme="minorHAnsi" w:hAnsiTheme="minorHAnsi" w:cstheme="minorHAnsi"/>
                <w:b/>
              </w:rPr>
              <w:t>Responsible for</w:t>
            </w:r>
          </w:p>
          <w:p w14:paraId="150A0E2B" w14:textId="77777777" w:rsidR="00062516" w:rsidRPr="00062516" w:rsidRDefault="00062516" w:rsidP="00E22A27">
            <w:pPr>
              <w:jc w:val="both"/>
              <w:rPr>
                <w:rFonts w:asciiTheme="minorHAnsi" w:hAnsiTheme="minorHAnsi" w:cstheme="minorHAnsi"/>
                <w:b/>
              </w:rPr>
            </w:pPr>
          </w:p>
        </w:tc>
        <w:tc>
          <w:tcPr>
            <w:tcW w:w="6362" w:type="dxa"/>
            <w:gridSpan w:val="3"/>
            <w:shd w:val="clear" w:color="auto" w:fill="auto"/>
            <w:vAlign w:val="center"/>
          </w:tcPr>
          <w:p w14:paraId="3DCE400B" w14:textId="77777777" w:rsidR="00062516" w:rsidRPr="00062516" w:rsidRDefault="00062516" w:rsidP="00E22A27">
            <w:pPr>
              <w:jc w:val="both"/>
              <w:rPr>
                <w:rFonts w:asciiTheme="minorHAnsi" w:hAnsiTheme="minorHAnsi" w:cstheme="minorHAnsi"/>
              </w:rPr>
            </w:pPr>
            <w:r w:rsidRPr="00062516">
              <w:rPr>
                <w:rFonts w:asciiTheme="minorHAnsi" w:hAnsiTheme="minorHAnsi" w:cstheme="minorHAnsi"/>
              </w:rPr>
              <w:t>The provision of a full learning experience and support for students</w:t>
            </w:r>
          </w:p>
        </w:tc>
      </w:tr>
      <w:tr w:rsidR="00062516" w:rsidRPr="00062516" w14:paraId="0C912377" w14:textId="77777777" w:rsidTr="00E22A27">
        <w:trPr>
          <w:trHeight w:val="432"/>
        </w:trPr>
        <w:tc>
          <w:tcPr>
            <w:tcW w:w="2880" w:type="dxa"/>
            <w:shd w:val="clear" w:color="auto" w:fill="E0E0E0"/>
            <w:vAlign w:val="center"/>
          </w:tcPr>
          <w:p w14:paraId="2130B54A"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Liaising with</w:t>
            </w:r>
          </w:p>
        </w:tc>
        <w:tc>
          <w:tcPr>
            <w:tcW w:w="6362" w:type="dxa"/>
            <w:gridSpan w:val="3"/>
            <w:shd w:val="clear" w:color="auto" w:fill="auto"/>
            <w:vAlign w:val="center"/>
          </w:tcPr>
          <w:p w14:paraId="64A79878" w14:textId="77777777" w:rsidR="00062516" w:rsidRPr="00062516" w:rsidRDefault="00062516" w:rsidP="00E22A27">
            <w:pPr>
              <w:jc w:val="both"/>
              <w:rPr>
                <w:rFonts w:asciiTheme="minorHAnsi" w:hAnsiTheme="minorHAnsi" w:cstheme="minorHAnsi"/>
              </w:rPr>
            </w:pPr>
            <w:r w:rsidRPr="00062516">
              <w:rPr>
                <w:rFonts w:asciiTheme="minorHAnsi" w:hAnsiTheme="minorHAnsi" w:cstheme="minorHAnsi"/>
              </w:rPr>
              <w:t>Headteacher, SLT, teaching and learning support staff, LA representatives, external agencies, governors and parents</w:t>
            </w:r>
          </w:p>
        </w:tc>
      </w:tr>
      <w:tr w:rsidR="00062516" w:rsidRPr="00062516" w14:paraId="77A25261" w14:textId="77777777" w:rsidTr="00E22A27">
        <w:trPr>
          <w:trHeight w:val="432"/>
        </w:trPr>
        <w:tc>
          <w:tcPr>
            <w:tcW w:w="2880" w:type="dxa"/>
            <w:shd w:val="clear" w:color="auto" w:fill="E0E0E0"/>
            <w:vAlign w:val="center"/>
          </w:tcPr>
          <w:p w14:paraId="370A46FA"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Working time</w:t>
            </w:r>
          </w:p>
        </w:tc>
        <w:tc>
          <w:tcPr>
            <w:tcW w:w="6362" w:type="dxa"/>
            <w:gridSpan w:val="3"/>
            <w:shd w:val="clear" w:color="auto" w:fill="auto"/>
            <w:vAlign w:val="center"/>
          </w:tcPr>
          <w:p w14:paraId="2051A7E2" w14:textId="77777777" w:rsidR="00062516" w:rsidRPr="00062516" w:rsidRDefault="00062516" w:rsidP="00E22A27">
            <w:pPr>
              <w:jc w:val="both"/>
              <w:rPr>
                <w:rFonts w:asciiTheme="minorHAnsi" w:hAnsiTheme="minorHAnsi" w:cstheme="minorHAnsi"/>
              </w:rPr>
            </w:pPr>
            <w:r w:rsidRPr="00062516">
              <w:rPr>
                <w:rFonts w:asciiTheme="minorHAnsi" w:hAnsiTheme="minorHAnsi" w:cstheme="minorHAnsi"/>
              </w:rPr>
              <w:t xml:space="preserve">1265 hours directed time, 195 days per year, full time or </w:t>
            </w:r>
            <w:r w:rsidRPr="00062516">
              <w:rPr>
                <w:rFonts w:asciiTheme="minorHAnsi" w:hAnsiTheme="minorHAnsi" w:cstheme="minorHAnsi"/>
                <w:b/>
              </w:rPr>
              <w:t>pro-rata</w:t>
            </w:r>
          </w:p>
        </w:tc>
      </w:tr>
      <w:tr w:rsidR="00062516" w:rsidRPr="00062516" w14:paraId="096A155F" w14:textId="77777777" w:rsidTr="00E22A27">
        <w:trPr>
          <w:trHeight w:val="432"/>
        </w:trPr>
        <w:tc>
          <w:tcPr>
            <w:tcW w:w="2880" w:type="dxa"/>
            <w:shd w:val="clear" w:color="auto" w:fill="E0E0E0"/>
            <w:vAlign w:val="center"/>
          </w:tcPr>
          <w:p w14:paraId="293F45CE"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Disclosure level</w:t>
            </w:r>
          </w:p>
        </w:tc>
        <w:tc>
          <w:tcPr>
            <w:tcW w:w="6362" w:type="dxa"/>
            <w:gridSpan w:val="3"/>
            <w:shd w:val="clear" w:color="auto" w:fill="auto"/>
            <w:vAlign w:val="center"/>
          </w:tcPr>
          <w:p w14:paraId="7B65BF55" w14:textId="77777777" w:rsidR="00062516" w:rsidRPr="00062516" w:rsidRDefault="00062516" w:rsidP="00E22A27">
            <w:pPr>
              <w:jc w:val="both"/>
              <w:rPr>
                <w:rFonts w:asciiTheme="minorHAnsi" w:hAnsiTheme="minorHAnsi" w:cstheme="minorHAnsi"/>
              </w:rPr>
            </w:pPr>
            <w:r w:rsidRPr="00062516">
              <w:rPr>
                <w:rFonts w:asciiTheme="minorHAnsi" w:hAnsiTheme="minorHAnsi" w:cstheme="minorHAnsi"/>
              </w:rPr>
              <w:t>Enhanced</w:t>
            </w:r>
          </w:p>
        </w:tc>
      </w:tr>
      <w:tr w:rsidR="00062516" w:rsidRPr="00062516" w14:paraId="3651B4D3" w14:textId="77777777" w:rsidTr="00E22A27">
        <w:trPr>
          <w:trHeight w:val="432"/>
        </w:trPr>
        <w:tc>
          <w:tcPr>
            <w:tcW w:w="2880" w:type="dxa"/>
            <w:shd w:val="clear" w:color="auto" w:fill="E0E0E0"/>
            <w:vAlign w:val="center"/>
          </w:tcPr>
          <w:p w14:paraId="45C289CB"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Effective date of JD</w:t>
            </w:r>
          </w:p>
        </w:tc>
        <w:tc>
          <w:tcPr>
            <w:tcW w:w="2120" w:type="dxa"/>
            <w:shd w:val="clear" w:color="auto" w:fill="auto"/>
            <w:vAlign w:val="center"/>
          </w:tcPr>
          <w:p w14:paraId="532D17FF"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t>2022</w:t>
            </w:r>
          </w:p>
        </w:tc>
        <w:tc>
          <w:tcPr>
            <w:tcW w:w="2121" w:type="dxa"/>
            <w:shd w:val="clear" w:color="auto" w:fill="E0E0E0"/>
            <w:vAlign w:val="center"/>
          </w:tcPr>
          <w:p w14:paraId="03FE7705"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JE Job Number</w:t>
            </w:r>
          </w:p>
        </w:tc>
        <w:tc>
          <w:tcPr>
            <w:tcW w:w="2121" w:type="dxa"/>
            <w:shd w:val="clear" w:color="auto" w:fill="auto"/>
            <w:vAlign w:val="center"/>
          </w:tcPr>
          <w:p w14:paraId="5428A513" w14:textId="77777777" w:rsidR="00062516" w:rsidRPr="00062516" w:rsidRDefault="00062516" w:rsidP="00E22A27">
            <w:pPr>
              <w:rPr>
                <w:rFonts w:asciiTheme="minorHAnsi" w:hAnsiTheme="minorHAnsi" w:cstheme="minorHAnsi"/>
              </w:rPr>
            </w:pPr>
          </w:p>
        </w:tc>
      </w:tr>
    </w:tbl>
    <w:p w14:paraId="7792E435" w14:textId="77777777" w:rsidR="00062516" w:rsidRPr="00062516" w:rsidRDefault="00062516" w:rsidP="00062516">
      <w:pPr>
        <w:rPr>
          <w:rFonts w:asciiTheme="minorHAnsi" w:hAnsiTheme="minorHAnsi" w:cstheme="minorHAnsi"/>
          <w:b/>
        </w:rPr>
      </w:pPr>
    </w:p>
    <w:p w14:paraId="5949B220" w14:textId="77777777" w:rsidR="00062516" w:rsidRPr="00062516" w:rsidRDefault="00062516" w:rsidP="00062516">
      <w:pPr>
        <w:rPr>
          <w:rFonts w:asciiTheme="minorHAnsi" w:hAnsiTheme="minorHAnsi" w:cstheme="minorHAnsi"/>
          <w:b/>
        </w:rPr>
      </w:pPr>
    </w:p>
    <w:p w14:paraId="7B434C9D" w14:textId="77777777" w:rsidR="00062516" w:rsidRPr="00062516" w:rsidRDefault="00062516" w:rsidP="00062516">
      <w:pPr>
        <w:keepNext/>
        <w:jc w:val="both"/>
        <w:outlineLvl w:val="0"/>
        <w:rPr>
          <w:rFonts w:asciiTheme="minorHAnsi" w:hAnsiTheme="minorHAnsi" w:cstheme="minorHAnsi"/>
          <w:bCs/>
        </w:rPr>
      </w:pPr>
      <w:r w:rsidRPr="00062516">
        <w:rPr>
          <w:rFonts w:asciiTheme="minorHAnsi" w:hAnsiTheme="minorHAnsi" w:cstheme="minorHAnsi"/>
          <w:bCs/>
        </w:rPr>
        <w:t>From 1</w:t>
      </w:r>
      <w:r w:rsidRPr="00062516">
        <w:rPr>
          <w:rFonts w:asciiTheme="minorHAnsi" w:hAnsiTheme="minorHAnsi" w:cstheme="minorHAnsi"/>
          <w:bCs/>
          <w:vertAlign w:val="superscript"/>
        </w:rPr>
        <w:t>st</w:t>
      </w:r>
      <w:r w:rsidRPr="00062516">
        <w:rPr>
          <w:rFonts w:asciiTheme="minorHAnsi" w:hAnsiTheme="minorHAnsi" w:cstheme="minorHAnsi"/>
          <w:bCs/>
        </w:rPr>
        <w:t xml:space="preserve"> January 2018, Heathcoat Primary School, Rackenford C of E (VA) Primary School and Tiverton High School (THS) joined together in a new Federation. This is called “The Federation of Tiverton Schools”.</w:t>
      </w:r>
    </w:p>
    <w:p w14:paraId="5FDF1ED1" w14:textId="77777777" w:rsidR="00062516" w:rsidRPr="00062516" w:rsidRDefault="00062516" w:rsidP="00062516">
      <w:pPr>
        <w:keepNext/>
        <w:jc w:val="both"/>
        <w:outlineLvl w:val="0"/>
        <w:rPr>
          <w:rFonts w:asciiTheme="minorHAnsi" w:hAnsiTheme="minorHAnsi" w:cstheme="minorHAnsi"/>
          <w:bCs/>
        </w:rPr>
      </w:pPr>
    </w:p>
    <w:p w14:paraId="0DAE1477" w14:textId="77777777" w:rsidR="00062516" w:rsidRPr="00062516" w:rsidRDefault="00062516" w:rsidP="00062516">
      <w:pPr>
        <w:keepNext/>
        <w:jc w:val="both"/>
        <w:outlineLvl w:val="0"/>
        <w:rPr>
          <w:rFonts w:asciiTheme="minorHAnsi" w:hAnsiTheme="minorHAnsi" w:cstheme="minorHAnsi"/>
          <w:bCs/>
        </w:rPr>
      </w:pPr>
      <w:r w:rsidRPr="00062516">
        <w:rPr>
          <w:rFonts w:asciiTheme="minorHAnsi" w:hAnsiTheme="minorHAnsi" w:cstheme="minorHAnsi"/>
          <w:bCs/>
        </w:rPr>
        <w:t>The formation of a Federation has enabled the three schools to build on collaborative and supportive work that has already taken place. The Federation will be tailored to the needs of our schools and communities to provide the best experience for all children and young people in all schools.</w:t>
      </w:r>
    </w:p>
    <w:p w14:paraId="6A53D938" w14:textId="77777777" w:rsidR="00062516" w:rsidRPr="00062516" w:rsidRDefault="00062516" w:rsidP="00062516">
      <w:pPr>
        <w:jc w:val="both"/>
        <w:rPr>
          <w:rFonts w:asciiTheme="minorHAnsi" w:hAnsiTheme="minorHAnsi" w:cstheme="minorHAnsi"/>
          <w:b/>
        </w:rPr>
      </w:pPr>
    </w:p>
    <w:p w14:paraId="2DC117D4"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Purpose</w:t>
      </w:r>
    </w:p>
    <w:p w14:paraId="63BBFBBA"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t>To deliver an appropriately broad, balanced, relevant and differentiated curriculum for students and to support a designated department as appropriate.</w:t>
      </w:r>
    </w:p>
    <w:p w14:paraId="3DB4F4FF"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t>To monitor and support the overall progress and development of students as a teacher/tutor.</w:t>
      </w:r>
    </w:p>
    <w:p w14:paraId="6227C016"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t>To facilitate and encourage a learning experience which provides students with the opportunity to achieve their individual potential.</w:t>
      </w:r>
    </w:p>
    <w:p w14:paraId="2A0109F3"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t>To contribute to raising standards of student attainment</w:t>
      </w:r>
    </w:p>
    <w:p w14:paraId="04E76FB8"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lastRenderedPageBreak/>
        <w:t>To share and support the school’s responsibility to provide and monitor opportunities for personal and academic growth.</w:t>
      </w:r>
    </w:p>
    <w:p w14:paraId="3DB5A16A"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Teaching</w:t>
      </w:r>
    </w:p>
    <w:p w14:paraId="7BFE227E"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eastAsiaTheme="minorEastAsia" w:hAnsiTheme="minorHAnsi" w:cstheme="minorHAnsi"/>
        </w:rPr>
        <w:t>To teach students according to their educational needs, including the setting and marking of work to be carried out by the students in school and elsewhere. To mark, grade and give written/ verbal and diagnostic feedback as required.</w:t>
      </w:r>
    </w:p>
    <w:p w14:paraId="5F7E2472"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assess, record and report on the attendance, progress, development and attainment of students and to keep such records as required.</w:t>
      </w:r>
    </w:p>
    <w:p w14:paraId="0549202E"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provide, or contribute to, oral and written assessments, reports and references relating to individual students and groups of students.</w:t>
      </w:r>
    </w:p>
    <w:p w14:paraId="6164345D"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ensure that ICT, literacy, numeracy and school subject specialism(s) are reflected in the teaching/ learning experience students.</w:t>
      </w:r>
    </w:p>
    <w:p w14:paraId="5C39C1B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prepare and update subject materials.</w:t>
      </w:r>
    </w:p>
    <w:p w14:paraId="2EC9022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use a variety of delivery methods that stimulate learning appropriate to student needs and demands of the curriculum.</w:t>
      </w:r>
    </w:p>
    <w:p w14:paraId="7063DA32"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maintain discipline in accordance with the school’s procedures and to encourage good practice with regard to punctuality, behaviour, standards of work and homework</w:t>
      </w:r>
    </w:p>
    <w:p w14:paraId="41B69611"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undertake assessment of students as required by external examination bodies, departmental and school procedures.</w:t>
      </w:r>
    </w:p>
    <w:p w14:paraId="14A7E537"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Operational and strategic planning</w:t>
      </w:r>
    </w:p>
    <w:p w14:paraId="08113D0F" w14:textId="77777777" w:rsidR="00062516" w:rsidRPr="00062516" w:rsidRDefault="00062516" w:rsidP="00062516">
      <w:pPr>
        <w:jc w:val="both"/>
        <w:rPr>
          <w:rFonts w:asciiTheme="minorHAnsi" w:eastAsiaTheme="minorEastAsia" w:hAnsiTheme="minorHAnsi" w:cstheme="minorHAnsi"/>
          <w:u w:val="single"/>
        </w:rPr>
      </w:pPr>
    </w:p>
    <w:p w14:paraId="18602645"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in the development of appropriate specifications, resources, schemes of work, marking policies and teaching strategies in the department.</w:t>
      </w:r>
    </w:p>
    <w:p w14:paraId="3BA8D2EC"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contribute to the department, its development plan and its implementation.</w:t>
      </w:r>
    </w:p>
    <w:p w14:paraId="56B087DE"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plan and prepare courses and lessons.</w:t>
      </w:r>
    </w:p>
    <w:p w14:paraId="4D592B36"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contribute to the whole school’s planning activities.</w:t>
      </w:r>
    </w:p>
    <w:p w14:paraId="70DB8F1B"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Management of resources</w:t>
      </w:r>
    </w:p>
    <w:p w14:paraId="320DEC81" w14:textId="77777777" w:rsidR="00062516" w:rsidRPr="00062516" w:rsidRDefault="00062516" w:rsidP="00062516">
      <w:pPr>
        <w:jc w:val="both"/>
        <w:rPr>
          <w:rFonts w:asciiTheme="minorHAnsi" w:eastAsiaTheme="minorEastAsia" w:hAnsiTheme="minorHAnsi" w:cstheme="minorHAnsi"/>
          <w:u w:val="single"/>
        </w:rPr>
      </w:pPr>
    </w:p>
    <w:p w14:paraId="5B36E7B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the Head of Department in ensuring that the department provides a range of teaching that complements the school’s strategic objectives.</w:t>
      </w:r>
    </w:p>
    <w:p w14:paraId="6463D23C"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in the process of curriculum development and change to ensure the continued relevance to the needs of students, examining and awarding bodies and the school’s aims and strategic objectives.</w:t>
      </w:r>
    </w:p>
    <w:p w14:paraId="64852C93"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Curriculum provision and development</w:t>
      </w:r>
    </w:p>
    <w:p w14:paraId="640BE901" w14:textId="77777777" w:rsidR="00062516" w:rsidRPr="00062516" w:rsidRDefault="00062516" w:rsidP="00062516">
      <w:pPr>
        <w:jc w:val="both"/>
        <w:rPr>
          <w:rFonts w:asciiTheme="minorHAnsi" w:eastAsiaTheme="minorEastAsia" w:hAnsiTheme="minorHAnsi" w:cstheme="minorHAnsi"/>
          <w:u w:val="single"/>
        </w:rPr>
      </w:pPr>
    </w:p>
    <w:p w14:paraId="37F6B0E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the Subject Leader in ensuring that the department provides a range of teaching that compliments the school’s strategic objectives.</w:t>
      </w:r>
    </w:p>
    <w:p w14:paraId="0DECF96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in the process of curriculum development and change to ensure the continued relevance to the needs of students, examining and awarding bodies and the school’s aims and strategic objectives.</w:t>
      </w:r>
    </w:p>
    <w:p w14:paraId="57282DA5"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Pastoral system</w:t>
      </w:r>
    </w:p>
    <w:p w14:paraId="3B6BF53F" w14:textId="77777777" w:rsidR="00062516" w:rsidRPr="00062516" w:rsidRDefault="00062516" w:rsidP="00062516">
      <w:pPr>
        <w:jc w:val="both"/>
        <w:rPr>
          <w:rFonts w:asciiTheme="minorHAnsi" w:eastAsiaTheme="minorEastAsia" w:hAnsiTheme="minorHAnsi" w:cstheme="minorHAnsi"/>
          <w:u w:val="single"/>
        </w:rPr>
      </w:pPr>
    </w:p>
    <w:p w14:paraId="37AC57B7"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be a year group tutor to an assigned group of students.</w:t>
      </w:r>
    </w:p>
    <w:p w14:paraId="69ADDB8C"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promote the general process and well-being of individual students and of the whole tutoring system.</w:t>
      </w:r>
    </w:p>
    <w:p w14:paraId="4DCC826B"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liaise with a pastoral leader to ensure the implementation of the school’s pastoral system.</w:t>
      </w:r>
    </w:p>
    <w:p w14:paraId="39B426AD"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register students, accompany them to assemblies, encourage their full attendance at all lessons and their participation in other aspects of school life.</w:t>
      </w:r>
    </w:p>
    <w:p w14:paraId="4F3C9297"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deliver the Personal Development programme to your tutor group.</w:t>
      </w:r>
    </w:p>
    <w:p w14:paraId="61D0793B"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Quality assurance</w:t>
      </w:r>
    </w:p>
    <w:p w14:paraId="15C7A620" w14:textId="77777777" w:rsidR="00062516" w:rsidRPr="00062516" w:rsidRDefault="00062516" w:rsidP="00062516">
      <w:pPr>
        <w:jc w:val="both"/>
        <w:rPr>
          <w:rFonts w:asciiTheme="minorHAnsi" w:eastAsiaTheme="minorEastAsia" w:hAnsiTheme="minorHAnsi" w:cstheme="minorHAnsi"/>
          <w:u w:val="single"/>
        </w:rPr>
      </w:pPr>
    </w:p>
    <w:p w14:paraId="273CDD5D"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 xml:space="preserve">To help implement school quality procedures and to adhere to those. </w:t>
      </w:r>
    </w:p>
    <w:p w14:paraId="6504F40D"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contribute to the process of monitoring and evaluation of the department in line with agreed school procedures, including evaluation against quality standards and performance criteria.</w:t>
      </w:r>
    </w:p>
    <w:p w14:paraId="0A138A91"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review, from time to time, methods of teaching and programmes of work.</w:t>
      </w:r>
    </w:p>
    <w:p w14:paraId="2AB7891C"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take part, as may be required, in the review, development and management of activities relating to the curriculum, organization and pastoral functions of the school.</w:t>
      </w:r>
    </w:p>
    <w:p w14:paraId="5E13C5FF"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evaluate and monitor the progress of students and keep up-to-date student records as required.</w:t>
      </w:r>
    </w:p>
    <w:p w14:paraId="379FA4C6"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contribute to the preparation of student action plans and other reports.</w:t>
      </w:r>
    </w:p>
    <w:p w14:paraId="0281114E"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alert the appropriate staff to problems experienced by students and to make recommendations as to how these may be resolved.</w:t>
      </w:r>
    </w:p>
    <w:p w14:paraId="2C819ADB"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communicate, as appropriate, with the parents of students and with persons or bodies outside the school concerned with the welfare of individual students, after consultation with the appropriate staff.</w:t>
      </w:r>
    </w:p>
    <w:p w14:paraId="031E7BE9"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contribute to tutorial, careers and enterprise learning according to school policy.</w:t>
      </w:r>
    </w:p>
    <w:p w14:paraId="4384548A"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apply the behaviour management systems so that effective learning can take place.</w:t>
      </w:r>
    </w:p>
    <w:p w14:paraId="46AC0322"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Management Information</w:t>
      </w:r>
    </w:p>
    <w:p w14:paraId="50010764" w14:textId="77777777" w:rsidR="00062516" w:rsidRPr="00062516" w:rsidRDefault="00062516" w:rsidP="00062516">
      <w:pPr>
        <w:jc w:val="both"/>
        <w:rPr>
          <w:rFonts w:asciiTheme="minorHAnsi" w:hAnsiTheme="minorHAnsi" w:cstheme="minorHAnsi"/>
          <w:u w:val="single"/>
        </w:rPr>
      </w:pPr>
    </w:p>
    <w:p w14:paraId="52857193"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maintain appropriate records and to provide relevant, accurate and up-to-date information for school systems.</w:t>
      </w:r>
    </w:p>
    <w:p w14:paraId="646303F8"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complete the relevant documentation to assist in the tracking of students.</w:t>
      </w:r>
    </w:p>
    <w:p w14:paraId="459C2CB1"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track student progress and use information to inform teaching and learning.</w:t>
      </w:r>
    </w:p>
    <w:p w14:paraId="136B55D9"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Communication</w:t>
      </w:r>
    </w:p>
    <w:p w14:paraId="17C92D9E" w14:textId="77777777" w:rsidR="00062516" w:rsidRPr="00062516" w:rsidRDefault="00062516" w:rsidP="00062516">
      <w:pPr>
        <w:jc w:val="both"/>
        <w:rPr>
          <w:rFonts w:asciiTheme="minorHAnsi" w:hAnsiTheme="minorHAnsi" w:cstheme="minorHAnsi"/>
          <w:u w:val="single"/>
        </w:rPr>
      </w:pPr>
    </w:p>
    <w:p w14:paraId="1BE7BA54"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communicate effectively with the parents of students as appropriate.</w:t>
      </w:r>
    </w:p>
    <w:p w14:paraId="23E3D746"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When appropriate, to communicate and co-operate with persons or bodies outside the school.</w:t>
      </w:r>
    </w:p>
    <w:p w14:paraId="76C65917"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contribute to the development of effective subject links with external agencies.</w:t>
      </w:r>
    </w:p>
    <w:p w14:paraId="3254BE31"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Staffing, staff development, recruitment / deployment of staff</w:t>
      </w:r>
    </w:p>
    <w:p w14:paraId="78113AEF"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lastRenderedPageBreak/>
        <w:t>To take part in the school’s CPD programme by participating in arrangement for further training and professional development</w:t>
      </w:r>
    </w:p>
    <w:p w14:paraId="480EDA8F"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continue personal development in the relevant areas including subject knowledge and teaching methods.</w:t>
      </w:r>
    </w:p>
    <w:p w14:paraId="7CE383FA"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engage actively in the appraisal process.</w:t>
      </w:r>
    </w:p>
    <w:p w14:paraId="3F4AFA77"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ensure the effective/efficient deployment of classroom support.</w:t>
      </w:r>
    </w:p>
    <w:p w14:paraId="3A778FC2"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work as a member of a designated team and to contribute positively to effective working relations within the school.</w:t>
      </w:r>
    </w:p>
    <w:p w14:paraId="17D2C7DE"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Other specific duties</w:t>
      </w:r>
    </w:p>
    <w:p w14:paraId="0C4A4095" w14:textId="77777777" w:rsidR="00062516" w:rsidRPr="00062516" w:rsidRDefault="00062516" w:rsidP="00062516">
      <w:pPr>
        <w:jc w:val="both"/>
        <w:rPr>
          <w:rFonts w:asciiTheme="minorHAnsi" w:hAnsiTheme="minorHAnsi" w:cstheme="minorHAnsi"/>
        </w:rPr>
      </w:pPr>
    </w:p>
    <w:p w14:paraId="179C38B2"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play a full part in the life of the school community, to support its values and ethos and encourage staff and students to do the same.</w:t>
      </w:r>
    </w:p>
    <w:p w14:paraId="5F37D0B7"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provide a level of sustained and substantial contribution to all aspects of the school commensurate with experience and pay grade.</w:t>
      </w:r>
    </w:p>
    <w:p w14:paraId="7B4EE454"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promote actively the school’s policies</w:t>
      </w:r>
    </w:p>
    <w:p w14:paraId="1C9A6148"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continue personal development as agreed.</w:t>
      </w:r>
    </w:p>
    <w:p w14:paraId="6992B6E2"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comply with the school’s health and safety policy and undertake risk assessments as appropriate.</w:t>
      </w:r>
    </w:p>
    <w:p w14:paraId="3C7EF0FE"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Whilst every effort has been made to explain the main duties and responsibilities of the post, each individual task undertaken may not have been identified.</w:t>
      </w:r>
    </w:p>
    <w:p w14:paraId="6CF00189" w14:textId="77777777" w:rsidR="00062516" w:rsidRPr="00062516" w:rsidRDefault="00062516" w:rsidP="00062516">
      <w:pPr>
        <w:jc w:val="both"/>
        <w:rPr>
          <w:rFonts w:asciiTheme="minorHAnsi" w:hAnsiTheme="minorHAnsi" w:cstheme="minorHAnsi"/>
        </w:rPr>
      </w:pPr>
    </w:p>
    <w:p w14:paraId="4E77C6A0"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Employees will be expected to comply with any reasonable request from a line manager to undertake work of a similar level that is not specified in this job description.</w:t>
      </w:r>
    </w:p>
    <w:p w14:paraId="640BCAA7" w14:textId="77777777" w:rsidR="00062516" w:rsidRPr="00062516" w:rsidRDefault="00062516" w:rsidP="00062516">
      <w:pPr>
        <w:jc w:val="both"/>
        <w:rPr>
          <w:rFonts w:asciiTheme="minorHAnsi" w:hAnsiTheme="minorHAnsi" w:cstheme="minorHAnsi"/>
        </w:rPr>
      </w:pPr>
    </w:p>
    <w:p w14:paraId="336A6367"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3742E21" w14:textId="77777777" w:rsidR="00062516" w:rsidRPr="00062516" w:rsidRDefault="00062516" w:rsidP="00062516">
      <w:pPr>
        <w:jc w:val="both"/>
        <w:rPr>
          <w:rFonts w:asciiTheme="minorHAnsi" w:hAnsiTheme="minorHAnsi" w:cstheme="minorHAnsi"/>
        </w:rPr>
      </w:pPr>
    </w:p>
    <w:p w14:paraId="6B1A54F1"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This job description is current at the date shown but, following consultation with you, may be changed by Senior Leaders to reflect or anticipate changes in the job which are commensurate with the salary and job title.</w:t>
      </w:r>
    </w:p>
    <w:p w14:paraId="6C39A127" w14:textId="77777777" w:rsidR="00062516" w:rsidRPr="00062516" w:rsidRDefault="00062516" w:rsidP="00062516">
      <w:pPr>
        <w:jc w:val="both"/>
        <w:rPr>
          <w:rFonts w:asciiTheme="minorHAnsi" w:hAnsiTheme="minorHAnsi" w:cstheme="minorHAnsi"/>
        </w:rPr>
      </w:pPr>
    </w:p>
    <w:p w14:paraId="79E83BE4"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Safeguarding students is our top priority and all staff will require an enhanced DBS disclosure.</w:t>
      </w:r>
    </w:p>
    <w:p w14:paraId="5D4E9B3A" w14:textId="77777777" w:rsidR="00062516" w:rsidRPr="00062516" w:rsidRDefault="00062516" w:rsidP="00062516">
      <w:pPr>
        <w:jc w:val="both"/>
        <w:rPr>
          <w:rFonts w:asciiTheme="minorHAnsi" w:hAnsiTheme="minorHAnsi" w:cstheme="minorHAnsi"/>
        </w:rPr>
      </w:pPr>
    </w:p>
    <w:p w14:paraId="2BA5F496"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Personal Specification</w:t>
      </w:r>
    </w:p>
    <w:p w14:paraId="18A4E347" w14:textId="77777777" w:rsidR="00062516" w:rsidRPr="00062516" w:rsidRDefault="00062516" w:rsidP="00062516">
      <w:pPr>
        <w:jc w:val="both"/>
        <w:rPr>
          <w:rFonts w:asciiTheme="minorHAnsi" w:hAnsiTheme="minorHAnsi" w:cstheme="minorHAnsi"/>
          <w:u w:val="single"/>
        </w:rPr>
      </w:pPr>
    </w:p>
    <w:tbl>
      <w:tblPr>
        <w:tblStyle w:val="TableGrid"/>
        <w:tblW w:w="0" w:type="auto"/>
        <w:tblLook w:val="04A0" w:firstRow="1" w:lastRow="0" w:firstColumn="1" w:lastColumn="0" w:noHBand="0" w:noVBand="1"/>
      </w:tblPr>
      <w:tblGrid>
        <w:gridCol w:w="1696"/>
        <w:gridCol w:w="3427"/>
        <w:gridCol w:w="3428"/>
      </w:tblGrid>
      <w:tr w:rsidR="00062516" w:rsidRPr="00062516" w14:paraId="0580D869" w14:textId="77777777" w:rsidTr="00E22A27">
        <w:tc>
          <w:tcPr>
            <w:tcW w:w="1696" w:type="dxa"/>
          </w:tcPr>
          <w:p w14:paraId="08AFEAE5"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Attribute</w:t>
            </w:r>
          </w:p>
        </w:tc>
        <w:tc>
          <w:tcPr>
            <w:tcW w:w="3427" w:type="dxa"/>
          </w:tcPr>
          <w:p w14:paraId="5FD30D56" w14:textId="77777777" w:rsidR="00062516" w:rsidRPr="00062516" w:rsidRDefault="00062516" w:rsidP="00E22A27">
            <w:pPr>
              <w:rPr>
                <w:rFonts w:asciiTheme="minorHAnsi" w:hAnsiTheme="minorHAnsi" w:cstheme="minorHAnsi"/>
                <w:b/>
                <w:sz w:val="22"/>
                <w:szCs w:val="22"/>
              </w:rPr>
            </w:pPr>
            <w:r w:rsidRPr="00062516">
              <w:rPr>
                <w:rFonts w:asciiTheme="minorHAnsi" w:hAnsiTheme="minorHAnsi" w:cstheme="minorHAnsi"/>
                <w:b/>
                <w:sz w:val="22"/>
                <w:szCs w:val="22"/>
              </w:rPr>
              <w:t xml:space="preserve">Essential </w:t>
            </w:r>
          </w:p>
        </w:tc>
        <w:tc>
          <w:tcPr>
            <w:tcW w:w="3428" w:type="dxa"/>
          </w:tcPr>
          <w:p w14:paraId="3EB37449"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Desirable</w:t>
            </w:r>
          </w:p>
        </w:tc>
      </w:tr>
      <w:tr w:rsidR="00062516" w:rsidRPr="00062516" w14:paraId="5059C1D1" w14:textId="77777777" w:rsidTr="00E22A27">
        <w:tc>
          <w:tcPr>
            <w:tcW w:w="1696" w:type="dxa"/>
          </w:tcPr>
          <w:p w14:paraId="3AFAD6FD"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Qualifications &amp; Training</w:t>
            </w:r>
          </w:p>
        </w:tc>
        <w:tc>
          <w:tcPr>
            <w:tcW w:w="3427" w:type="dxa"/>
          </w:tcPr>
          <w:p w14:paraId="44166D25"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Qualified Teacher Status</w:t>
            </w:r>
          </w:p>
          <w:p w14:paraId="2B65F7FD"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Degree Level qualification &amp; Secondary PGCE or QTS Qualification for the Secondary phase</w:t>
            </w:r>
          </w:p>
        </w:tc>
        <w:tc>
          <w:tcPr>
            <w:tcW w:w="3428" w:type="dxa"/>
          </w:tcPr>
          <w:p w14:paraId="01E76CB2"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26419C97" w14:textId="77777777" w:rsidR="00062516" w:rsidRPr="00062516" w:rsidRDefault="00062516" w:rsidP="00062516">
            <w:pPr>
              <w:pStyle w:val="ListParagraph"/>
              <w:numPr>
                <w:ilvl w:val="0"/>
                <w:numId w:val="17"/>
              </w:numPr>
              <w:spacing w:after="160" w:line="259" w:lineRule="auto"/>
              <w:rPr>
                <w:rFonts w:asciiTheme="minorHAnsi" w:hAnsiTheme="minorHAnsi" w:cstheme="minorHAnsi"/>
              </w:rPr>
            </w:pPr>
            <w:r w:rsidRPr="00062516">
              <w:rPr>
                <w:rFonts w:asciiTheme="minorHAnsi" w:hAnsiTheme="minorHAnsi" w:cstheme="minorHAnsi"/>
              </w:rPr>
              <w:t>High academic achievement</w:t>
            </w:r>
          </w:p>
          <w:p w14:paraId="3E2121FA" w14:textId="77777777" w:rsidR="00062516" w:rsidRPr="00062516" w:rsidRDefault="00062516" w:rsidP="00062516">
            <w:pPr>
              <w:pStyle w:val="ListParagraph"/>
              <w:numPr>
                <w:ilvl w:val="0"/>
                <w:numId w:val="17"/>
              </w:numPr>
              <w:spacing w:after="160" w:line="259" w:lineRule="auto"/>
              <w:rPr>
                <w:rFonts w:asciiTheme="minorHAnsi" w:hAnsiTheme="minorHAnsi" w:cstheme="minorHAnsi"/>
              </w:rPr>
            </w:pPr>
            <w:r w:rsidRPr="00062516">
              <w:rPr>
                <w:rFonts w:asciiTheme="minorHAnsi" w:hAnsiTheme="minorHAnsi" w:cstheme="minorHAnsi"/>
              </w:rPr>
              <w:t>Evidence of ongoing professional development</w:t>
            </w:r>
          </w:p>
          <w:p w14:paraId="18214B7D" w14:textId="77777777" w:rsidR="00062516" w:rsidRPr="00062516" w:rsidRDefault="00062516" w:rsidP="00062516">
            <w:pPr>
              <w:pStyle w:val="ListParagraph"/>
              <w:numPr>
                <w:ilvl w:val="0"/>
                <w:numId w:val="17"/>
              </w:numPr>
              <w:spacing w:after="160" w:line="259" w:lineRule="auto"/>
              <w:rPr>
                <w:rFonts w:asciiTheme="minorHAnsi" w:hAnsiTheme="minorHAnsi" w:cstheme="minorHAnsi"/>
              </w:rPr>
            </w:pPr>
            <w:r w:rsidRPr="00062516">
              <w:rPr>
                <w:rFonts w:asciiTheme="minorHAnsi" w:hAnsiTheme="minorHAnsi" w:cstheme="minorHAnsi"/>
              </w:rPr>
              <w:t xml:space="preserve">Willingness and desire to undertake further </w:t>
            </w:r>
            <w:r w:rsidRPr="00062516">
              <w:rPr>
                <w:rFonts w:asciiTheme="minorHAnsi" w:hAnsiTheme="minorHAnsi" w:cstheme="minorHAnsi"/>
              </w:rPr>
              <w:lastRenderedPageBreak/>
              <w:t>professional development and training</w:t>
            </w:r>
          </w:p>
        </w:tc>
      </w:tr>
      <w:tr w:rsidR="00062516" w:rsidRPr="00062516" w14:paraId="68BE2B92" w14:textId="77777777" w:rsidTr="00E22A27">
        <w:tc>
          <w:tcPr>
            <w:tcW w:w="1696" w:type="dxa"/>
          </w:tcPr>
          <w:p w14:paraId="1E6D4CBD"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lastRenderedPageBreak/>
              <w:t>Professional knowledge</w:t>
            </w:r>
          </w:p>
        </w:tc>
        <w:tc>
          <w:tcPr>
            <w:tcW w:w="3427" w:type="dxa"/>
          </w:tcPr>
          <w:p w14:paraId="6225B205"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5B2B4EF8"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Experience of planning and teaching secondary curriculum</w:t>
            </w:r>
          </w:p>
        </w:tc>
        <w:tc>
          <w:tcPr>
            <w:tcW w:w="3428" w:type="dxa"/>
          </w:tcPr>
          <w:p w14:paraId="2781622D"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29A02946"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Knowledge of recent initiatives and initiatives in education</w:t>
            </w:r>
          </w:p>
          <w:p w14:paraId="005C1C81"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Using ICT as a curriculum tool to improve standards</w:t>
            </w:r>
          </w:p>
        </w:tc>
      </w:tr>
      <w:tr w:rsidR="00062516" w:rsidRPr="00062516" w14:paraId="1B15048B" w14:textId="77777777" w:rsidTr="00E22A27">
        <w:tc>
          <w:tcPr>
            <w:tcW w:w="1696" w:type="dxa"/>
          </w:tcPr>
          <w:p w14:paraId="629A6E68"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Teaching skills</w:t>
            </w:r>
          </w:p>
        </w:tc>
        <w:tc>
          <w:tcPr>
            <w:tcW w:w="3427" w:type="dxa"/>
          </w:tcPr>
          <w:p w14:paraId="598A895C"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32C478BF"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Experience of teaching to a high standard</w:t>
            </w:r>
          </w:p>
          <w:p w14:paraId="36590790"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The ability to promote good progress and outcomes by pupils</w:t>
            </w:r>
          </w:p>
          <w:p w14:paraId="1083E06E"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The ability to manage behaviour effectively to ensure a good and safe learning environment</w:t>
            </w:r>
          </w:p>
          <w:p w14:paraId="2E458985"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The ability to demonstrate good subject and curriculum knowledge</w:t>
            </w:r>
          </w:p>
          <w:p w14:paraId="3CB97794"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ICT competent</w:t>
            </w:r>
          </w:p>
          <w:p w14:paraId="322D2E73"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An ability to make accurate and productive use of assessment</w:t>
            </w:r>
          </w:p>
        </w:tc>
        <w:tc>
          <w:tcPr>
            <w:tcW w:w="3428" w:type="dxa"/>
          </w:tcPr>
          <w:p w14:paraId="0A5BC8C6"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7E3202FB" w14:textId="77777777" w:rsidR="00062516" w:rsidRPr="00062516" w:rsidRDefault="00062516" w:rsidP="00062516">
            <w:pPr>
              <w:pStyle w:val="ListParagraph"/>
              <w:numPr>
                <w:ilvl w:val="0"/>
                <w:numId w:val="19"/>
              </w:numPr>
              <w:spacing w:after="160" w:line="259" w:lineRule="auto"/>
              <w:rPr>
                <w:rFonts w:asciiTheme="minorHAnsi" w:hAnsiTheme="minorHAnsi" w:cstheme="minorHAnsi"/>
              </w:rPr>
            </w:pPr>
            <w:r w:rsidRPr="00062516">
              <w:rPr>
                <w:rFonts w:asciiTheme="minorHAnsi" w:hAnsiTheme="minorHAnsi" w:cstheme="minorHAnsi"/>
              </w:rPr>
              <w:t>Having an extensive knowledge and well informed understanding of a range of learning, teaching and behaviour management strategies</w:t>
            </w:r>
          </w:p>
          <w:p w14:paraId="5FA95A15" w14:textId="77777777" w:rsidR="00062516" w:rsidRPr="00062516" w:rsidRDefault="00062516" w:rsidP="00062516">
            <w:pPr>
              <w:pStyle w:val="ListParagraph"/>
              <w:numPr>
                <w:ilvl w:val="0"/>
                <w:numId w:val="19"/>
              </w:numPr>
              <w:spacing w:after="160" w:line="259" w:lineRule="auto"/>
              <w:rPr>
                <w:rFonts w:asciiTheme="minorHAnsi" w:hAnsiTheme="minorHAnsi" w:cstheme="minorHAnsi"/>
              </w:rPr>
            </w:pPr>
            <w:r w:rsidRPr="00062516">
              <w:rPr>
                <w:rFonts w:asciiTheme="minorHAnsi" w:hAnsiTheme="minorHAnsi" w:cstheme="minorHAnsi"/>
              </w:rPr>
              <w:t>A creative and constructively critical approach towards innovation; being prepared to adapt their practice where benefits and improvements are identified</w:t>
            </w:r>
          </w:p>
          <w:p w14:paraId="7EF1BE0D" w14:textId="77777777" w:rsidR="00062516" w:rsidRPr="00062516" w:rsidRDefault="00062516" w:rsidP="00062516">
            <w:pPr>
              <w:pStyle w:val="ListParagraph"/>
              <w:numPr>
                <w:ilvl w:val="0"/>
                <w:numId w:val="19"/>
              </w:numPr>
              <w:spacing w:after="160" w:line="259" w:lineRule="auto"/>
              <w:rPr>
                <w:rFonts w:asciiTheme="minorHAnsi" w:hAnsiTheme="minorHAnsi" w:cstheme="minorHAnsi"/>
              </w:rPr>
            </w:pPr>
            <w:r w:rsidRPr="00062516">
              <w:rPr>
                <w:rFonts w:asciiTheme="minorHAnsi" w:hAnsiTheme="minorHAnsi" w:cstheme="minorHAnsi"/>
              </w:rPr>
              <w:t>Experience of teaching with excellent classroom practice and outcomes</w:t>
            </w:r>
          </w:p>
        </w:tc>
      </w:tr>
      <w:tr w:rsidR="00062516" w:rsidRPr="00062516" w14:paraId="5FA1063D" w14:textId="77777777" w:rsidTr="00E22A27">
        <w:tc>
          <w:tcPr>
            <w:tcW w:w="1696" w:type="dxa"/>
          </w:tcPr>
          <w:p w14:paraId="105BF9E1"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Professional attributes</w:t>
            </w:r>
          </w:p>
        </w:tc>
        <w:tc>
          <w:tcPr>
            <w:tcW w:w="3427" w:type="dxa"/>
          </w:tcPr>
          <w:p w14:paraId="338DD4C0"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6327A370" w14:textId="77777777" w:rsidR="00062516" w:rsidRPr="00062516" w:rsidRDefault="00062516" w:rsidP="00062516">
            <w:pPr>
              <w:pStyle w:val="ListParagraph"/>
              <w:numPr>
                <w:ilvl w:val="0"/>
                <w:numId w:val="20"/>
              </w:numPr>
              <w:spacing w:after="160" w:line="259" w:lineRule="auto"/>
              <w:rPr>
                <w:rFonts w:asciiTheme="minorHAnsi" w:hAnsiTheme="minorHAnsi" w:cstheme="minorHAnsi"/>
              </w:rPr>
            </w:pPr>
            <w:r w:rsidRPr="00062516">
              <w:rPr>
                <w:rFonts w:asciiTheme="minorHAnsi" w:hAnsiTheme="minorHAnsi" w:cstheme="minorHAnsi"/>
              </w:rPr>
              <w:t>Positive values and attitudes and adopt high standards of behaviour in a professional role</w:t>
            </w:r>
          </w:p>
          <w:p w14:paraId="02B5E9CA" w14:textId="77777777" w:rsidR="00062516" w:rsidRPr="00062516" w:rsidRDefault="00062516" w:rsidP="00062516">
            <w:pPr>
              <w:pStyle w:val="ListParagraph"/>
              <w:numPr>
                <w:ilvl w:val="0"/>
                <w:numId w:val="20"/>
              </w:numPr>
              <w:spacing w:after="160" w:line="259" w:lineRule="auto"/>
              <w:rPr>
                <w:rFonts w:asciiTheme="minorHAnsi" w:hAnsiTheme="minorHAnsi" w:cstheme="minorHAnsi"/>
              </w:rPr>
            </w:pPr>
            <w:r w:rsidRPr="00062516">
              <w:rPr>
                <w:rFonts w:asciiTheme="minorHAnsi" w:hAnsiTheme="minorHAnsi" w:cstheme="minorHAnsi"/>
              </w:rPr>
              <w:t>Genuine commitment to high quality teaching</w:t>
            </w:r>
          </w:p>
          <w:p w14:paraId="17D6A5A7" w14:textId="77777777" w:rsidR="00062516" w:rsidRPr="00062516" w:rsidRDefault="00062516" w:rsidP="00062516">
            <w:pPr>
              <w:pStyle w:val="ListParagraph"/>
              <w:numPr>
                <w:ilvl w:val="0"/>
                <w:numId w:val="20"/>
              </w:numPr>
              <w:spacing w:after="160" w:line="259" w:lineRule="auto"/>
              <w:rPr>
                <w:rFonts w:asciiTheme="minorHAnsi" w:hAnsiTheme="minorHAnsi" w:cstheme="minorHAnsi"/>
              </w:rPr>
            </w:pPr>
            <w:r w:rsidRPr="00062516">
              <w:rPr>
                <w:rFonts w:asciiTheme="minorHAnsi" w:hAnsiTheme="minorHAnsi" w:cstheme="minorHAnsi"/>
              </w:rPr>
              <w:t>A commitment to equal opportunities and inclusion</w:t>
            </w:r>
          </w:p>
        </w:tc>
        <w:tc>
          <w:tcPr>
            <w:tcW w:w="3428" w:type="dxa"/>
          </w:tcPr>
          <w:p w14:paraId="209DC526" w14:textId="77777777" w:rsidR="00062516" w:rsidRPr="00062516" w:rsidRDefault="00062516" w:rsidP="00E22A27">
            <w:pPr>
              <w:rPr>
                <w:rFonts w:asciiTheme="minorHAnsi" w:hAnsiTheme="minorHAnsi" w:cstheme="minorHAnsi"/>
                <w:sz w:val="22"/>
                <w:szCs w:val="22"/>
              </w:rPr>
            </w:pPr>
          </w:p>
        </w:tc>
      </w:tr>
      <w:tr w:rsidR="00062516" w:rsidRPr="00062516" w14:paraId="20F71AA8" w14:textId="77777777" w:rsidTr="00E22A27">
        <w:tc>
          <w:tcPr>
            <w:tcW w:w="1696" w:type="dxa"/>
          </w:tcPr>
          <w:p w14:paraId="3F793E48"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Personal skills</w:t>
            </w:r>
          </w:p>
        </w:tc>
        <w:tc>
          <w:tcPr>
            <w:tcW w:w="3427" w:type="dxa"/>
          </w:tcPr>
          <w:p w14:paraId="29572E1E"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10910633" w14:textId="77777777" w:rsidR="00062516" w:rsidRPr="00062516" w:rsidRDefault="00062516" w:rsidP="00062516">
            <w:pPr>
              <w:pStyle w:val="ListParagraph"/>
              <w:numPr>
                <w:ilvl w:val="0"/>
                <w:numId w:val="21"/>
              </w:numPr>
              <w:spacing w:after="160" w:line="259" w:lineRule="auto"/>
              <w:rPr>
                <w:rFonts w:asciiTheme="minorHAnsi" w:hAnsiTheme="minorHAnsi" w:cstheme="minorHAnsi"/>
              </w:rPr>
            </w:pPr>
            <w:r w:rsidRPr="00062516">
              <w:rPr>
                <w:rFonts w:asciiTheme="minorHAnsi" w:hAnsiTheme="minorHAnsi" w:cstheme="minorHAnsi"/>
              </w:rPr>
              <w:t xml:space="preserve">Highly effective communication skills with </w:t>
            </w:r>
            <w:r w:rsidRPr="00062516">
              <w:rPr>
                <w:rFonts w:asciiTheme="minorHAnsi" w:hAnsiTheme="minorHAnsi" w:cstheme="minorHAnsi"/>
              </w:rPr>
              <w:lastRenderedPageBreak/>
              <w:t>both children and adults, including parents/carers</w:t>
            </w:r>
          </w:p>
          <w:p w14:paraId="26A78914" w14:textId="77777777" w:rsidR="00062516" w:rsidRPr="00062516" w:rsidRDefault="00062516" w:rsidP="00062516">
            <w:pPr>
              <w:pStyle w:val="ListParagraph"/>
              <w:numPr>
                <w:ilvl w:val="0"/>
                <w:numId w:val="21"/>
              </w:numPr>
              <w:spacing w:after="160" w:line="259" w:lineRule="auto"/>
              <w:rPr>
                <w:rFonts w:asciiTheme="minorHAnsi" w:hAnsiTheme="minorHAnsi" w:cstheme="minorHAnsi"/>
              </w:rPr>
            </w:pPr>
            <w:r w:rsidRPr="00062516">
              <w:rPr>
                <w:rFonts w:asciiTheme="minorHAnsi" w:hAnsiTheme="minorHAnsi" w:cstheme="minorHAnsi"/>
              </w:rPr>
              <w:t>An ability to identify, focus on and work towards key objectives</w:t>
            </w:r>
          </w:p>
          <w:p w14:paraId="044280BD" w14:textId="77777777" w:rsidR="00062516" w:rsidRPr="00062516" w:rsidRDefault="00062516" w:rsidP="00062516">
            <w:pPr>
              <w:pStyle w:val="ListParagraph"/>
              <w:numPr>
                <w:ilvl w:val="0"/>
                <w:numId w:val="21"/>
              </w:numPr>
              <w:spacing w:after="160" w:line="259" w:lineRule="auto"/>
              <w:rPr>
                <w:rFonts w:asciiTheme="minorHAnsi" w:hAnsiTheme="minorHAnsi" w:cstheme="minorHAnsi"/>
              </w:rPr>
            </w:pPr>
            <w:r w:rsidRPr="00062516">
              <w:rPr>
                <w:rFonts w:asciiTheme="minorHAnsi" w:hAnsiTheme="minorHAnsi" w:cstheme="minorHAnsi"/>
              </w:rPr>
              <w:t>Highly effective time management skills and an ability to meet deadlines and work under sustained pressure</w:t>
            </w:r>
          </w:p>
          <w:p w14:paraId="0651762E" w14:textId="77777777" w:rsidR="00062516" w:rsidRPr="00062516" w:rsidRDefault="00062516" w:rsidP="00062516">
            <w:pPr>
              <w:pStyle w:val="ListParagraph"/>
              <w:numPr>
                <w:ilvl w:val="0"/>
                <w:numId w:val="21"/>
              </w:numPr>
              <w:spacing w:after="160" w:line="259" w:lineRule="auto"/>
              <w:rPr>
                <w:rFonts w:asciiTheme="minorHAnsi" w:hAnsiTheme="minorHAnsi" w:cstheme="minorHAnsi"/>
              </w:rPr>
            </w:pPr>
            <w:r w:rsidRPr="00062516">
              <w:rPr>
                <w:rFonts w:asciiTheme="minorHAnsi" w:hAnsiTheme="minorHAnsi" w:cstheme="minorHAnsi"/>
              </w:rPr>
              <w:t>Unswerving commitment to implementing whole school/staff policies relating to the safeguarding of children</w:t>
            </w:r>
          </w:p>
        </w:tc>
        <w:tc>
          <w:tcPr>
            <w:tcW w:w="3428" w:type="dxa"/>
          </w:tcPr>
          <w:p w14:paraId="7E2F79EE"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lastRenderedPageBreak/>
              <w:t>Evidence of:</w:t>
            </w:r>
          </w:p>
          <w:p w14:paraId="7E659AA4" w14:textId="77777777" w:rsidR="00062516" w:rsidRPr="00062516" w:rsidRDefault="00062516" w:rsidP="00062516">
            <w:pPr>
              <w:pStyle w:val="ListParagraph"/>
              <w:numPr>
                <w:ilvl w:val="0"/>
                <w:numId w:val="22"/>
              </w:numPr>
              <w:spacing w:after="160" w:line="259" w:lineRule="auto"/>
              <w:rPr>
                <w:rFonts w:asciiTheme="minorHAnsi" w:hAnsiTheme="minorHAnsi" w:cstheme="minorHAnsi"/>
              </w:rPr>
            </w:pPr>
            <w:r w:rsidRPr="00062516">
              <w:rPr>
                <w:rFonts w:asciiTheme="minorHAnsi" w:hAnsiTheme="minorHAnsi" w:cstheme="minorHAnsi"/>
              </w:rPr>
              <w:t>Effective ICT skills</w:t>
            </w:r>
          </w:p>
          <w:p w14:paraId="1AEA7719" w14:textId="77777777" w:rsidR="00062516" w:rsidRPr="00062516" w:rsidRDefault="00062516" w:rsidP="00062516">
            <w:pPr>
              <w:pStyle w:val="ListParagraph"/>
              <w:numPr>
                <w:ilvl w:val="0"/>
                <w:numId w:val="22"/>
              </w:numPr>
              <w:spacing w:after="160" w:line="259" w:lineRule="auto"/>
              <w:rPr>
                <w:rFonts w:asciiTheme="minorHAnsi" w:hAnsiTheme="minorHAnsi" w:cstheme="minorHAnsi"/>
              </w:rPr>
            </w:pPr>
            <w:r w:rsidRPr="00062516">
              <w:rPr>
                <w:rFonts w:asciiTheme="minorHAnsi" w:hAnsiTheme="minorHAnsi" w:cstheme="minorHAnsi"/>
              </w:rPr>
              <w:t>Proven track record of successful teamwork</w:t>
            </w:r>
          </w:p>
          <w:p w14:paraId="2FE7B4C1" w14:textId="77777777" w:rsidR="00062516" w:rsidRPr="00062516" w:rsidRDefault="00062516" w:rsidP="00062516">
            <w:pPr>
              <w:pStyle w:val="ListParagraph"/>
              <w:numPr>
                <w:ilvl w:val="0"/>
                <w:numId w:val="22"/>
              </w:numPr>
              <w:spacing w:after="160" w:line="259" w:lineRule="auto"/>
              <w:rPr>
                <w:rFonts w:asciiTheme="minorHAnsi" w:hAnsiTheme="minorHAnsi" w:cstheme="minorHAnsi"/>
              </w:rPr>
            </w:pPr>
            <w:r w:rsidRPr="00062516">
              <w:rPr>
                <w:rFonts w:asciiTheme="minorHAnsi" w:hAnsiTheme="minorHAnsi" w:cstheme="minorHAnsi"/>
              </w:rPr>
              <w:lastRenderedPageBreak/>
              <w:t>Contributing to the professional development of colleagues e.g. through coaching, mentoring, providing effective feedback, or the delivery of CPD</w:t>
            </w:r>
          </w:p>
          <w:p w14:paraId="670E0C34" w14:textId="77777777" w:rsidR="00062516" w:rsidRPr="00062516" w:rsidRDefault="00062516" w:rsidP="00062516">
            <w:pPr>
              <w:pStyle w:val="ListParagraph"/>
              <w:numPr>
                <w:ilvl w:val="0"/>
                <w:numId w:val="22"/>
              </w:numPr>
              <w:spacing w:after="160" w:line="259" w:lineRule="auto"/>
              <w:rPr>
                <w:rFonts w:asciiTheme="minorHAnsi" w:hAnsiTheme="minorHAnsi" w:cstheme="minorHAnsi"/>
              </w:rPr>
            </w:pPr>
            <w:r w:rsidRPr="00062516">
              <w:rPr>
                <w:rFonts w:asciiTheme="minorHAnsi" w:hAnsiTheme="minorHAnsi" w:cstheme="minorHAnsi"/>
              </w:rPr>
              <w:t>Involvement in school improvement planning process</w:t>
            </w:r>
          </w:p>
        </w:tc>
      </w:tr>
      <w:tr w:rsidR="00062516" w:rsidRPr="00062516" w14:paraId="0B1CA925" w14:textId="77777777" w:rsidTr="00E22A27">
        <w:tc>
          <w:tcPr>
            <w:tcW w:w="1696" w:type="dxa"/>
          </w:tcPr>
          <w:p w14:paraId="42C66ADC"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lastRenderedPageBreak/>
              <w:t>Notes</w:t>
            </w:r>
          </w:p>
        </w:tc>
        <w:tc>
          <w:tcPr>
            <w:tcW w:w="6855" w:type="dxa"/>
            <w:gridSpan w:val="2"/>
          </w:tcPr>
          <w:p w14:paraId="50FE4CDE"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The above will evidenced by a variety of means including:</w:t>
            </w:r>
          </w:p>
          <w:p w14:paraId="46D7BD69" w14:textId="77777777" w:rsidR="00062516" w:rsidRPr="00062516" w:rsidRDefault="00062516" w:rsidP="00062516">
            <w:pPr>
              <w:pStyle w:val="ListParagraph"/>
              <w:numPr>
                <w:ilvl w:val="0"/>
                <w:numId w:val="23"/>
              </w:numPr>
              <w:spacing w:after="160" w:line="259" w:lineRule="auto"/>
              <w:rPr>
                <w:rFonts w:asciiTheme="minorHAnsi" w:hAnsiTheme="minorHAnsi" w:cstheme="minorHAnsi"/>
              </w:rPr>
            </w:pPr>
            <w:r w:rsidRPr="00062516">
              <w:rPr>
                <w:rFonts w:asciiTheme="minorHAnsi" w:hAnsiTheme="minorHAnsi" w:cstheme="minorHAnsi"/>
              </w:rPr>
              <w:t>Application form</w:t>
            </w:r>
          </w:p>
          <w:p w14:paraId="5D8A3A09" w14:textId="77777777" w:rsidR="00062516" w:rsidRPr="00062516" w:rsidRDefault="00062516" w:rsidP="00062516">
            <w:pPr>
              <w:pStyle w:val="ListParagraph"/>
              <w:numPr>
                <w:ilvl w:val="0"/>
                <w:numId w:val="23"/>
              </w:numPr>
              <w:spacing w:after="160" w:line="259" w:lineRule="auto"/>
              <w:rPr>
                <w:rFonts w:asciiTheme="minorHAnsi" w:hAnsiTheme="minorHAnsi" w:cstheme="minorHAnsi"/>
              </w:rPr>
            </w:pPr>
            <w:r w:rsidRPr="00062516">
              <w:rPr>
                <w:rFonts w:asciiTheme="minorHAnsi" w:hAnsiTheme="minorHAnsi" w:cstheme="minorHAnsi"/>
              </w:rPr>
              <w:t>References</w:t>
            </w:r>
          </w:p>
          <w:p w14:paraId="1AE163C2" w14:textId="77777777" w:rsidR="00062516" w:rsidRPr="00062516" w:rsidRDefault="00062516" w:rsidP="00062516">
            <w:pPr>
              <w:pStyle w:val="ListParagraph"/>
              <w:numPr>
                <w:ilvl w:val="0"/>
                <w:numId w:val="23"/>
              </w:numPr>
              <w:spacing w:after="160" w:line="259" w:lineRule="auto"/>
              <w:rPr>
                <w:rFonts w:asciiTheme="minorHAnsi" w:hAnsiTheme="minorHAnsi" w:cstheme="minorHAnsi"/>
              </w:rPr>
            </w:pPr>
            <w:r w:rsidRPr="00062516">
              <w:rPr>
                <w:rFonts w:asciiTheme="minorHAnsi" w:hAnsiTheme="minorHAnsi" w:cstheme="minorHAnsi"/>
              </w:rPr>
              <w:t>Observation of teaching practice</w:t>
            </w:r>
          </w:p>
          <w:p w14:paraId="53BCBFF3" w14:textId="77777777" w:rsidR="00062516" w:rsidRPr="00062516" w:rsidRDefault="00062516" w:rsidP="00062516">
            <w:pPr>
              <w:pStyle w:val="ListParagraph"/>
              <w:numPr>
                <w:ilvl w:val="0"/>
                <w:numId w:val="23"/>
              </w:numPr>
              <w:spacing w:after="160" w:line="259" w:lineRule="auto"/>
              <w:rPr>
                <w:rFonts w:asciiTheme="minorHAnsi" w:hAnsiTheme="minorHAnsi" w:cstheme="minorHAnsi"/>
              </w:rPr>
            </w:pPr>
            <w:r w:rsidRPr="00062516">
              <w:rPr>
                <w:rFonts w:asciiTheme="minorHAnsi" w:hAnsiTheme="minorHAnsi" w:cstheme="minorHAnsi"/>
              </w:rPr>
              <w:t>Interview</w:t>
            </w:r>
          </w:p>
        </w:tc>
      </w:tr>
    </w:tbl>
    <w:p w14:paraId="65919814" w14:textId="77777777" w:rsidR="00062516" w:rsidRPr="00062516" w:rsidRDefault="00062516" w:rsidP="00062516">
      <w:pPr>
        <w:rPr>
          <w:rFonts w:asciiTheme="minorHAnsi" w:hAnsiTheme="minorHAnsi" w:cstheme="minorHAnsi"/>
          <w:b/>
        </w:rPr>
      </w:pPr>
    </w:p>
    <w:p w14:paraId="1D84147B" w14:textId="77777777" w:rsidR="00062516" w:rsidRPr="00062516" w:rsidRDefault="00062516" w:rsidP="00062516">
      <w:pPr>
        <w:jc w:val="center"/>
        <w:rPr>
          <w:rFonts w:asciiTheme="minorHAnsi" w:hAnsiTheme="minorHAnsi" w:cstheme="minorHAnsi"/>
          <w:b/>
        </w:rPr>
      </w:pPr>
    </w:p>
    <w:p w14:paraId="6F1264A9" w14:textId="77777777" w:rsidR="00062516" w:rsidRPr="00062516" w:rsidRDefault="00062516" w:rsidP="00062516">
      <w:pPr>
        <w:rPr>
          <w:rFonts w:asciiTheme="minorHAnsi" w:hAnsiTheme="minorHAnsi" w:cstheme="minorHAnsi"/>
        </w:rPr>
      </w:pPr>
    </w:p>
    <w:p w14:paraId="2FAC8727" w14:textId="77777777" w:rsidR="00062516" w:rsidRPr="00062516" w:rsidRDefault="00062516" w:rsidP="00062516">
      <w:pPr>
        <w:rPr>
          <w:rFonts w:asciiTheme="minorHAnsi" w:hAnsiTheme="minorHAnsi" w:cstheme="minorHAnsi"/>
        </w:rPr>
      </w:pPr>
    </w:p>
    <w:p w14:paraId="13FFB708" w14:textId="541D64E7" w:rsidR="001C4142" w:rsidRPr="00062516" w:rsidRDefault="001C4142" w:rsidP="00C04AA9">
      <w:pPr>
        <w:rPr>
          <w:rFonts w:asciiTheme="minorHAnsi" w:hAnsiTheme="minorHAnsi" w:cstheme="minorHAnsi"/>
        </w:rPr>
      </w:pPr>
    </w:p>
    <w:p w14:paraId="06B4D833" w14:textId="62D6CDAE" w:rsidR="001C4142" w:rsidRPr="00062516" w:rsidRDefault="001C4142" w:rsidP="00C04AA9">
      <w:pPr>
        <w:rPr>
          <w:rFonts w:asciiTheme="minorHAnsi" w:hAnsiTheme="minorHAnsi" w:cstheme="minorHAnsi"/>
        </w:rPr>
      </w:pPr>
    </w:p>
    <w:p w14:paraId="659D6C0B" w14:textId="6346C80C" w:rsidR="001C4142" w:rsidRPr="00062516" w:rsidRDefault="001C4142" w:rsidP="00C04AA9">
      <w:pPr>
        <w:rPr>
          <w:rFonts w:asciiTheme="minorHAnsi" w:hAnsiTheme="minorHAnsi" w:cstheme="minorHAnsi"/>
        </w:rPr>
      </w:pPr>
    </w:p>
    <w:p w14:paraId="152BA567" w14:textId="46752820" w:rsidR="00123996" w:rsidRPr="00062516" w:rsidRDefault="00123996" w:rsidP="00A938AE">
      <w:pPr>
        <w:rPr>
          <w:rFonts w:asciiTheme="minorHAnsi" w:hAnsiTheme="minorHAnsi" w:cstheme="minorHAnsi"/>
          <w:b/>
        </w:rPr>
      </w:pPr>
    </w:p>
    <w:p w14:paraId="179126F3" w14:textId="368FEB28" w:rsidR="00123996" w:rsidRPr="00062516" w:rsidRDefault="00123996" w:rsidP="00A938AE">
      <w:pPr>
        <w:rPr>
          <w:rFonts w:asciiTheme="minorHAnsi" w:hAnsiTheme="minorHAnsi" w:cstheme="minorHAnsi"/>
          <w:b/>
        </w:rPr>
      </w:pPr>
    </w:p>
    <w:p w14:paraId="4A3D1DD2" w14:textId="25ADD549" w:rsidR="00123996" w:rsidRPr="00062516" w:rsidRDefault="00123996" w:rsidP="00A938AE">
      <w:pPr>
        <w:rPr>
          <w:rFonts w:asciiTheme="minorHAnsi" w:hAnsiTheme="minorHAnsi" w:cstheme="minorHAnsi"/>
          <w:b/>
        </w:rPr>
      </w:pPr>
    </w:p>
    <w:p w14:paraId="18DC1CC0" w14:textId="4F47B350" w:rsidR="00123996" w:rsidRPr="00062516" w:rsidRDefault="00123996" w:rsidP="00A938AE">
      <w:pPr>
        <w:rPr>
          <w:rFonts w:asciiTheme="minorHAnsi" w:hAnsiTheme="minorHAnsi" w:cstheme="minorHAnsi"/>
          <w:b/>
        </w:rPr>
      </w:pPr>
    </w:p>
    <w:p w14:paraId="0CB6DB6F" w14:textId="5E0CDCDB" w:rsidR="00123996" w:rsidRPr="00062516" w:rsidRDefault="00123996" w:rsidP="00A938AE">
      <w:pPr>
        <w:rPr>
          <w:rFonts w:asciiTheme="minorHAnsi" w:hAnsiTheme="minorHAnsi" w:cstheme="minorHAnsi"/>
          <w:b/>
        </w:rPr>
      </w:pPr>
    </w:p>
    <w:p w14:paraId="2E81ABDB" w14:textId="3FAAB26C" w:rsidR="00123996" w:rsidRPr="00062516" w:rsidRDefault="00123996" w:rsidP="00A938AE">
      <w:pPr>
        <w:rPr>
          <w:rFonts w:asciiTheme="minorHAnsi" w:hAnsiTheme="minorHAnsi" w:cstheme="minorHAnsi"/>
          <w:b/>
        </w:rPr>
      </w:pPr>
    </w:p>
    <w:p w14:paraId="128BA61D" w14:textId="127067F3" w:rsidR="00123996" w:rsidRPr="00062516" w:rsidRDefault="00123996" w:rsidP="00A938AE">
      <w:pPr>
        <w:rPr>
          <w:rFonts w:asciiTheme="minorHAnsi" w:hAnsiTheme="minorHAnsi" w:cstheme="minorHAnsi"/>
          <w:b/>
        </w:rPr>
      </w:pPr>
    </w:p>
    <w:p w14:paraId="7D509EB4" w14:textId="18E55FE5" w:rsidR="00123996" w:rsidRPr="00062516" w:rsidRDefault="00123996" w:rsidP="00A938AE">
      <w:pPr>
        <w:rPr>
          <w:rFonts w:asciiTheme="minorHAnsi" w:hAnsiTheme="minorHAnsi" w:cstheme="minorHAnsi"/>
          <w:b/>
        </w:rPr>
      </w:pPr>
    </w:p>
    <w:p w14:paraId="329C9B73" w14:textId="3D045AA7" w:rsidR="00123996" w:rsidRPr="00062516" w:rsidRDefault="00123996" w:rsidP="00A938AE">
      <w:pPr>
        <w:rPr>
          <w:rFonts w:asciiTheme="minorHAnsi" w:hAnsiTheme="minorHAnsi" w:cstheme="minorHAnsi"/>
          <w:b/>
        </w:rPr>
      </w:pPr>
    </w:p>
    <w:p w14:paraId="6B168445" w14:textId="59DD2F78" w:rsidR="00123996" w:rsidRPr="00062516" w:rsidRDefault="00123996" w:rsidP="00A938AE">
      <w:pPr>
        <w:rPr>
          <w:rFonts w:asciiTheme="minorHAnsi" w:hAnsiTheme="minorHAnsi" w:cstheme="minorHAnsi"/>
          <w:b/>
        </w:rPr>
      </w:pPr>
    </w:p>
    <w:p w14:paraId="1572F7B9" w14:textId="7696219C" w:rsidR="00123996" w:rsidRPr="00062516" w:rsidRDefault="00123996" w:rsidP="00A938AE">
      <w:pPr>
        <w:rPr>
          <w:rFonts w:asciiTheme="minorHAnsi" w:hAnsiTheme="minorHAnsi" w:cstheme="minorHAnsi"/>
          <w:b/>
        </w:rPr>
      </w:pPr>
    </w:p>
    <w:p w14:paraId="789460B8" w14:textId="6F4F6734" w:rsidR="00123996" w:rsidRPr="00062516" w:rsidRDefault="00123996" w:rsidP="00A938AE">
      <w:pPr>
        <w:rPr>
          <w:rFonts w:asciiTheme="minorHAnsi" w:hAnsiTheme="minorHAnsi" w:cstheme="minorHAnsi"/>
          <w:b/>
        </w:rPr>
      </w:pPr>
    </w:p>
    <w:p w14:paraId="5437398A" w14:textId="65A74284" w:rsidR="00123996" w:rsidRPr="00062516" w:rsidRDefault="00123996" w:rsidP="00A938AE">
      <w:pPr>
        <w:rPr>
          <w:rFonts w:asciiTheme="minorHAnsi" w:hAnsiTheme="minorHAnsi" w:cstheme="minorHAnsi"/>
          <w:b/>
        </w:rPr>
      </w:pPr>
    </w:p>
    <w:p w14:paraId="5CAFA48F" w14:textId="5948DD49" w:rsidR="00123996" w:rsidRPr="00062516" w:rsidRDefault="00123996" w:rsidP="00A938AE">
      <w:pPr>
        <w:rPr>
          <w:rFonts w:asciiTheme="minorHAnsi" w:hAnsiTheme="minorHAnsi" w:cstheme="minorHAnsi"/>
          <w:b/>
        </w:rPr>
      </w:pPr>
    </w:p>
    <w:p w14:paraId="5B5E2377" w14:textId="4583864A" w:rsidR="00123996" w:rsidRPr="00062516" w:rsidRDefault="00123996" w:rsidP="00A938AE">
      <w:pPr>
        <w:rPr>
          <w:rFonts w:asciiTheme="minorHAnsi" w:hAnsiTheme="minorHAnsi" w:cstheme="minorHAnsi"/>
          <w:b/>
        </w:rPr>
      </w:pPr>
    </w:p>
    <w:p w14:paraId="61C39A99" w14:textId="280ED7FE" w:rsidR="00123996" w:rsidRPr="00062516" w:rsidRDefault="00123996" w:rsidP="00A938AE">
      <w:pPr>
        <w:rPr>
          <w:rFonts w:asciiTheme="minorHAnsi" w:hAnsiTheme="minorHAnsi" w:cstheme="minorHAnsi"/>
          <w:b/>
        </w:rPr>
      </w:pPr>
    </w:p>
    <w:p w14:paraId="5C810124" w14:textId="5C15A20F" w:rsidR="00123996" w:rsidRPr="00062516" w:rsidRDefault="00123996" w:rsidP="00A938AE">
      <w:pPr>
        <w:rPr>
          <w:rFonts w:asciiTheme="minorHAnsi" w:hAnsiTheme="minorHAnsi" w:cstheme="minorHAnsi"/>
          <w:b/>
        </w:rPr>
      </w:pPr>
    </w:p>
    <w:p w14:paraId="44F70D70" w14:textId="54CB626B" w:rsidR="00123996" w:rsidRPr="00062516" w:rsidRDefault="00123996" w:rsidP="00A938AE">
      <w:pPr>
        <w:rPr>
          <w:rFonts w:asciiTheme="minorHAnsi" w:hAnsiTheme="minorHAnsi" w:cstheme="minorHAnsi"/>
          <w:b/>
        </w:rPr>
      </w:pPr>
    </w:p>
    <w:p w14:paraId="198B8FD2" w14:textId="1A1922D0" w:rsidR="00123996" w:rsidRPr="00062516" w:rsidRDefault="00123996" w:rsidP="00A938AE">
      <w:pPr>
        <w:rPr>
          <w:rFonts w:asciiTheme="minorHAnsi" w:hAnsiTheme="minorHAnsi" w:cstheme="minorHAnsi"/>
          <w:b/>
        </w:rPr>
      </w:pPr>
    </w:p>
    <w:p w14:paraId="51594FE4" w14:textId="6A5ABEDC" w:rsidR="00123996" w:rsidRPr="00062516" w:rsidRDefault="00123996" w:rsidP="00A938AE">
      <w:pPr>
        <w:rPr>
          <w:rFonts w:asciiTheme="minorHAnsi" w:hAnsiTheme="minorHAnsi" w:cstheme="minorHAnsi"/>
          <w:b/>
        </w:rPr>
      </w:pPr>
    </w:p>
    <w:p w14:paraId="3658E061" w14:textId="0AA4B6A5" w:rsidR="00123996" w:rsidRPr="00062516" w:rsidRDefault="00123996" w:rsidP="00A938AE">
      <w:pPr>
        <w:rPr>
          <w:rFonts w:asciiTheme="minorHAnsi" w:hAnsiTheme="minorHAnsi" w:cstheme="minorHAnsi"/>
          <w:b/>
        </w:rPr>
      </w:pPr>
    </w:p>
    <w:p w14:paraId="6BFF7D67" w14:textId="437AD1BA" w:rsidR="00123996" w:rsidRPr="00062516" w:rsidRDefault="00123996" w:rsidP="00A938AE">
      <w:pPr>
        <w:rPr>
          <w:rFonts w:asciiTheme="minorHAnsi" w:hAnsiTheme="minorHAnsi" w:cstheme="minorHAnsi"/>
          <w:b/>
        </w:rPr>
      </w:pPr>
    </w:p>
    <w:p w14:paraId="59CCA968" w14:textId="1B8BD6A5" w:rsidR="00123996" w:rsidRPr="00062516" w:rsidRDefault="00123996" w:rsidP="00A938AE">
      <w:pPr>
        <w:rPr>
          <w:rFonts w:asciiTheme="minorHAnsi" w:hAnsiTheme="minorHAnsi" w:cstheme="minorHAnsi"/>
          <w:b/>
        </w:rPr>
      </w:pPr>
    </w:p>
    <w:p w14:paraId="5EB645F1" w14:textId="11A60BC4" w:rsidR="00123996" w:rsidRPr="00062516" w:rsidRDefault="00123996" w:rsidP="00A938AE">
      <w:pPr>
        <w:rPr>
          <w:rFonts w:asciiTheme="minorHAnsi" w:hAnsiTheme="minorHAnsi" w:cstheme="minorHAnsi"/>
          <w:b/>
        </w:rPr>
      </w:pPr>
    </w:p>
    <w:p w14:paraId="2A1E102F" w14:textId="5E5F9478" w:rsidR="00123996" w:rsidRPr="00062516" w:rsidRDefault="00123996" w:rsidP="00A938AE">
      <w:pPr>
        <w:rPr>
          <w:rFonts w:asciiTheme="minorHAnsi" w:hAnsiTheme="minorHAnsi" w:cstheme="minorHAnsi"/>
          <w:b/>
        </w:rPr>
      </w:pPr>
    </w:p>
    <w:p w14:paraId="13CF9EAE" w14:textId="1F073FF2" w:rsidR="00123996" w:rsidRPr="00062516" w:rsidRDefault="00123996" w:rsidP="00A938AE">
      <w:pPr>
        <w:rPr>
          <w:rFonts w:asciiTheme="minorHAnsi" w:hAnsiTheme="minorHAnsi" w:cstheme="minorHAnsi"/>
          <w:b/>
        </w:rPr>
      </w:pPr>
    </w:p>
    <w:p w14:paraId="742CEC5F" w14:textId="7A74E0F5" w:rsidR="00123996" w:rsidRPr="00062516" w:rsidRDefault="00123996" w:rsidP="00A938AE">
      <w:pPr>
        <w:rPr>
          <w:rFonts w:asciiTheme="minorHAnsi" w:hAnsiTheme="minorHAnsi" w:cstheme="minorHAnsi"/>
          <w:b/>
        </w:rPr>
      </w:pPr>
    </w:p>
    <w:p w14:paraId="70E71F4C" w14:textId="6DA89008" w:rsidR="00123996" w:rsidRPr="00062516" w:rsidRDefault="00123996" w:rsidP="00A938AE">
      <w:pPr>
        <w:rPr>
          <w:rFonts w:asciiTheme="minorHAnsi" w:hAnsiTheme="minorHAnsi" w:cstheme="minorHAnsi"/>
          <w:b/>
        </w:rPr>
      </w:pPr>
    </w:p>
    <w:p w14:paraId="76AA729F" w14:textId="03FC3760" w:rsidR="00123996" w:rsidRPr="00062516" w:rsidRDefault="00123996" w:rsidP="00A938AE">
      <w:pPr>
        <w:rPr>
          <w:rFonts w:asciiTheme="minorHAnsi" w:hAnsiTheme="minorHAnsi" w:cstheme="minorHAnsi"/>
          <w:b/>
        </w:rPr>
      </w:pPr>
    </w:p>
    <w:p w14:paraId="7DE509DB" w14:textId="56B8084C" w:rsidR="00123996" w:rsidRPr="00062516" w:rsidRDefault="00123996" w:rsidP="00A938AE">
      <w:pPr>
        <w:rPr>
          <w:rFonts w:asciiTheme="minorHAnsi" w:hAnsiTheme="minorHAnsi" w:cstheme="minorHAnsi"/>
          <w:b/>
        </w:rPr>
      </w:pPr>
    </w:p>
    <w:p w14:paraId="6D23419E" w14:textId="7C994DD2" w:rsidR="00123996" w:rsidRPr="00062516" w:rsidRDefault="00123996" w:rsidP="00A938AE">
      <w:pPr>
        <w:rPr>
          <w:rFonts w:asciiTheme="minorHAnsi" w:hAnsiTheme="minorHAnsi" w:cstheme="minorHAnsi"/>
          <w:b/>
        </w:rPr>
      </w:pPr>
    </w:p>
    <w:p w14:paraId="204B6235" w14:textId="07035AE8" w:rsidR="00123996" w:rsidRPr="00062516" w:rsidRDefault="00123996" w:rsidP="00A938AE">
      <w:pPr>
        <w:rPr>
          <w:rFonts w:asciiTheme="minorHAnsi" w:hAnsiTheme="minorHAnsi" w:cstheme="minorHAnsi"/>
          <w:b/>
        </w:rPr>
      </w:pPr>
    </w:p>
    <w:p w14:paraId="26C32CFB" w14:textId="28A16397" w:rsidR="00123996" w:rsidRPr="00062516" w:rsidRDefault="00123996" w:rsidP="00A938AE">
      <w:pPr>
        <w:rPr>
          <w:rFonts w:asciiTheme="minorHAnsi" w:hAnsiTheme="minorHAnsi" w:cstheme="minorHAnsi"/>
          <w:b/>
        </w:rPr>
      </w:pPr>
    </w:p>
    <w:p w14:paraId="5276597E" w14:textId="2154151C" w:rsidR="00123996" w:rsidRPr="00062516" w:rsidRDefault="00123996" w:rsidP="00A938AE">
      <w:pPr>
        <w:rPr>
          <w:rFonts w:asciiTheme="minorHAnsi" w:hAnsiTheme="minorHAnsi" w:cstheme="minorHAnsi"/>
          <w:b/>
        </w:rPr>
      </w:pPr>
    </w:p>
    <w:p w14:paraId="31BAA0F3" w14:textId="5FBD5295" w:rsidR="00123996" w:rsidRPr="00062516" w:rsidRDefault="00123996" w:rsidP="00A938AE">
      <w:pPr>
        <w:rPr>
          <w:rFonts w:asciiTheme="minorHAnsi" w:hAnsiTheme="minorHAnsi" w:cstheme="minorHAnsi"/>
          <w:b/>
        </w:rPr>
      </w:pPr>
    </w:p>
    <w:p w14:paraId="7D1602D4" w14:textId="50778403" w:rsidR="00123996" w:rsidRPr="00062516" w:rsidRDefault="00123996" w:rsidP="00A938AE">
      <w:pPr>
        <w:rPr>
          <w:rFonts w:asciiTheme="minorHAnsi" w:hAnsiTheme="minorHAnsi" w:cstheme="minorHAnsi"/>
          <w:b/>
        </w:rPr>
      </w:pPr>
    </w:p>
    <w:p w14:paraId="141050D1" w14:textId="50F920B7" w:rsidR="00123996" w:rsidRPr="00062516" w:rsidRDefault="00123996" w:rsidP="00A938AE">
      <w:pPr>
        <w:rPr>
          <w:rFonts w:asciiTheme="minorHAnsi" w:hAnsiTheme="minorHAnsi" w:cstheme="minorHAnsi"/>
          <w:b/>
        </w:rPr>
      </w:pPr>
    </w:p>
    <w:p w14:paraId="0068EE91" w14:textId="6E5ED6BB" w:rsidR="00123996" w:rsidRPr="00062516" w:rsidRDefault="00123996" w:rsidP="00A938AE">
      <w:pPr>
        <w:rPr>
          <w:rFonts w:asciiTheme="minorHAnsi" w:hAnsiTheme="minorHAnsi" w:cstheme="minorHAnsi"/>
          <w:b/>
        </w:rPr>
      </w:pPr>
    </w:p>
    <w:p w14:paraId="4760AD48" w14:textId="62E48BFB" w:rsidR="00123996" w:rsidRPr="00062516" w:rsidRDefault="00123996" w:rsidP="00A938AE">
      <w:pPr>
        <w:rPr>
          <w:rFonts w:asciiTheme="minorHAnsi" w:hAnsiTheme="minorHAnsi" w:cstheme="minorHAnsi"/>
          <w:b/>
        </w:rPr>
      </w:pPr>
    </w:p>
    <w:p w14:paraId="74DAFA71" w14:textId="0FC6AE39" w:rsidR="00123996" w:rsidRPr="00062516" w:rsidRDefault="00123996" w:rsidP="00A938AE">
      <w:pPr>
        <w:rPr>
          <w:rFonts w:asciiTheme="minorHAnsi" w:hAnsiTheme="minorHAnsi" w:cstheme="minorHAnsi"/>
          <w:b/>
        </w:rPr>
      </w:pPr>
    </w:p>
    <w:p w14:paraId="54168D35" w14:textId="77777777" w:rsidR="00123996" w:rsidRPr="00062516" w:rsidRDefault="00123996" w:rsidP="00A938AE">
      <w:pPr>
        <w:rPr>
          <w:rFonts w:asciiTheme="minorHAnsi" w:hAnsiTheme="minorHAnsi" w:cstheme="minorHAnsi"/>
          <w:b/>
        </w:rPr>
      </w:pPr>
    </w:p>
    <w:sectPr w:rsidR="00123996" w:rsidRPr="00062516" w:rsidSect="00584A3D">
      <w:headerReference w:type="default" r:id="rId11"/>
      <w:footerReference w:type="default" r:id="rId12"/>
      <w:pgSz w:w="11906" w:h="16838"/>
      <w:pgMar w:top="1440" w:right="1080" w:bottom="1440" w:left="1080"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040C6" w14:textId="77777777" w:rsidR="00FE468C" w:rsidRDefault="00FE468C">
      <w:r>
        <w:separator/>
      </w:r>
    </w:p>
  </w:endnote>
  <w:endnote w:type="continuationSeparator" w:id="0">
    <w:p w14:paraId="4FF728DF" w14:textId="77777777" w:rsidR="00FE468C" w:rsidRDefault="00FE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0714" w14:textId="3BD78D6C" w:rsidR="00FB0B81" w:rsidRDefault="70BFB0D6" w:rsidP="00584A3D">
    <w:pPr>
      <w:pStyle w:val="Footer"/>
      <w:jc w:val="right"/>
      <w:rPr>
        <w:rFonts w:ascii="Tahoma" w:hAnsi="Tahoma" w:cs="Tahoma"/>
        <w:b/>
        <w:bCs/>
        <w:sz w:val="20"/>
        <w:szCs w:val="20"/>
      </w:rPr>
    </w:pPr>
    <w:r w:rsidRPr="70BFB0D6">
      <w:rPr>
        <w:rFonts w:ascii="Tahoma" w:hAnsi="Tahoma" w:cs="Tahoma"/>
        <w:b/>
        <w:bCs/>
        <w:sz w:val="20"/>
        <w:szCs w:val="20"/>
      </w:rPr>
      <w:t xml:space="preserve">Bolham Road, Tiverton, Devon, EX16 6SQ </w:t>
    </w:r>
  </w:p>
  <w:p w14:paraId="2D593FEA" w14:textId="63E67328" w:rsidR="00603010" w:rsidRDefault="70BFB0D6" w:rsidP="00584A3D">
    <w:pPr>
      <w:pStyle w:val="Footer"/>
      <w:jc w:val="right"/>
      <w:rPr>
        <w:rFonts w:ascii="Tahoma" w:hAnsi="Tahoma" w:cs="Tahoma"/>
        <w:b/>
        <w:bCs/>
        <w:sz w:val="20"/>
        <w:szCs w:val="20"/>
      </w:rPr>
    </w:pPr>
    <w:r w:rsidRPr="70BFB0D6">
      <w:rPr>
        <w:rFonts w:ascii="Tahoma" w:hAnsi="Tahoma" w:cs="Tahoma"/>
        <w:b/>
        <w:bCs/>
        <w:sz w:val="20"/>
        <w:szCs w:val="20"/>
      </w:rPr>
      <w:t>T:</w:t>
    </w:r>
    <w:r w:rsidRPr="70BFB0D6">
      <w:rPr>
        <w:rFonts w:ascii="Tahoma" w:hAnsi="Tahoma" w:cs="Tahoma"/>
        <w:sz w:val="20"/>
        <w:szCs w:val="20"/>
      </w:rPr>
      <w:t xml:space="preserve"> 01884 256655</w:t>
    </w:r>
    <w:r w:rsidRPr="70BFB0D6">
      <w:rPr>
        <w:rFonts w:ascii="Tahoma" w:hAnsi="Tahoma" w:cs="Tahoma"/>
        <w:b/>
        <w:bCs/>
        <w:sz w:val="20"/>
        <w:szCs w:val="20"/>
      </w:rPr>
      <w:t xml:space="preserve"> </w:t>
    </w:r>
  </w:p>
  <w:p w14:paraId="48D3EFB1" w14:textId="299756DD" w:rsidR="00FB0B81" w:rsidRDefault="59F88940" w:rsidP="00584A3D">
    <w:pPr>
      <w:pStyle w:val="Footer"/>
      <w:jc w:val="right"/>
      <w:rPr>
        <w:rFonts w:ascii="Tahoma" w:hAnsi="Tahoma" w:cs="Tahoma"/>
        <w:b/>
        <w:bCs/>
        <w:sz w:val="20"/>
        <w:szCs w:val="20"/>
      </w:rPr>
    </w:pPr>
    <w:r w:rsidRPr="59F88940">
      <w:rPr>
        <w:rFonts w:ascii="Tahoma" w:hAnsi="Tahoma" w:cs="Tahoma"/>
        <w:b/>
        <w:bCs/>
        <w:sz w:val="20"/>
        <w:szCs w:val="20"/>
      </w:rPr>
      <w:t>E:</w:t>
    </w:r>
    <w:r w:rsidRPr="59F88940">
      <w:rPr>
        <w:rFonts w:ascii="Tahoma" w:hAnsi="Tahoma" w:cs="Tahoma"/>
        <w:sz w:val="20"/>
        <w:szCs w:val="20"/>
      </w:rPr>
      <w:t xml:space="preserve"> </w:t>
    </w:r>
    <w:hyperlink r:id="rId1">
      <w:r w:rsidRPr="59F88940">
        <w:rPr>
          <w:rStyle w:val="Hyperlink"/>
          <w:rFonts w:ascii="Tahoma" w:hAnsi="Tahoma" w:cs="Tahoma"/>
          <w:sz w:val="20"/>
          <w:szCs w:val="20"/>
        </w:rPr>
        <w:t>admin@tiverton.devon.sch.uk</w:t>
      </w:r>
    </w:hyperlink>
  </w:p>
  <w:p w14:paraId="53F5CFF2" w14:textId="15AE8070" w:rsidR="00FB0B81" w:rsidRDefault="59F88940" w:rsidP="00584A3D">
    <w:pPr>
      <w:pStyle w:val="Footer"/>
      <w:jc w:val="right"/>
      <w:rPr>
        <w:rFonts w:ascii="Tahoma" w:hAnsi="Tahoma" w:cs="Tahoma"/>
        <w:b/>
        <w:bCs/>
        <w:sz w:val="20"/>
        <w:szCs w:val="20"/>
      </w:rPr>
    </w:pPr>
    <w:r w:rsidRPr="59F88940">
      <w:rPr>
        <w:rFonts w:ascii="Tahoma" w:hAnsi="Tahoma" w:cs="Tahoma"/>
        <w:b/>
        <w:bCs/>
        <w:sz w:val="20"/>
        <w:szCs w:val="20"/>
      </w:rPr>
      <w:t>W:</w:t>
    </w:r>
    <w:r w:rsidRPr="59F88940">
      <w:rPr>
        <w:rFonts w:ascii="Tahoma" w:hAnsi="Tahoma" w:cs="Tahoma"/>
        <w:sz w:val="20"/>
        <w:szCs w:val="20"/>
      </w:rPr>
      <w:t xml:space="preserve"> www.tiverton.devon.sch.uk</w:t>
    </w:r>
    <w:r w:rsidRPr="59F88940">
      <w:rPr>
        <w:rFonts w:ascii="Tahoma" w:hAnsi="Tahoma" w:cs="Tahoma"/>
        <w:b/>
        <w:bCs/>
        <w:sz w:val="20"/>
        <w:szCs w:val="20"/>
      </w:rPr>
      <w:t xml:space="preserve"> </w:t>
    </w:r>
  </w:p>
  <w:p w14:paraId="18374BE3" w14:textId="5EC85403" w:rsidR="00603010" w:rsidRDefault="004C17AD" w:rsidP="59F88940">
    <w:pPr>
      <w:pStyle w:val="Footer"/>
      <w:tabs>
        <w:tab w:val="left" w:pos="810"/>
        <w:tab w:val="right" w:pos="10262"/>
      </w:tabs>
      <w:jc w:val="right"/>
      <w:rPr>
        <w:rFonts w:ascii="Tahoma" w:hAnsi="Tahoma" w:cs="Tahoma"/>
        <w:sz w:val="20"/>
        <w:szCs w:val="20"/>
      </w:rPr>
    </w:pPr>
    <w:r>
      <w:rPr>
        <w:rFonts w:ascii="Tahoma" w:hAnsi="Tahoma" w:cs="Tahoma"/>
        <w:b/>
        <w:sz w:val="20"/>
        <w:szCs w:val="20"/>
      </w:rPr>
      <w:tab/>
    </w:r>
    <w:r>
      <w:rPr>
        <w:rFonts w:ascii="Tahoma" w:hAnsi="Tahoma" w:cs="Tahoma"/>
        <w:b/>
        <w:sz w:val="20"/>
        <w:szCs w:val="20"/>
      </w:rPr>
      <w:tab/>
    </w:r>
    <w:r w:rsidR="59F88940" w:rsidRPr="70BFB0D6">
      <w:rPr>
        <w:rFonts w:ascii="Tahoma" w:hAnsi="Tahoma" w:cs="Tahoma"/>
        <w:b/>
        <w:bCs/>
        <w:sz w:val="20"/>
        <w:szCs w:val="20"/>
      </w:rPr>
      <w:t xml:space="preserve">  </w:t>
    </w:r>
    <w:r w:rsidR="59F88940">
      <w:rPr>
        <w:noProof/>
        <w:lang w:eastAsia="en-GB"/>
      </w:rPr>
      <w:drawing>
        <wp:inline distT="0" distB="0" distL="0" distR="0" wp14:anchorId="01386386" wp14:editId="0BA80A1E">
          <wp:extent cx="6182239" cy="487680"/>
          <wp:effectExtent l="0" t="0" r="9525" b="7620"/>
          <wp:docPr id="1251073078" name="Picture 125107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193287" cy="488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D45BC" w14:textId="77777777" w:rsidR="00FE468C" w:rsidRDefault="00FE468C">
      <w:r>
        <w:separator/>
      </w:r>
    </w:p>
  </w:footnote>
  <w:footnote w:type="continuationSeparator" w:id="0">
    <w:p w14:paraId="1F4A59BF" w14:textId="77777777" w:rsidR="00FE468C" w:rsidRDefault="00FE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DDD4" w14:textId="277D44D3" w:rsidR="00603010" w:rsidRDefault="1CA61B89" w:rsidP="1CA61B89">
    <w:pPr>
      <w:pStyle w:val="Header"/>
      <w:rPr>
        <w:rFonts w:ascii="Tahoma" w:hAnsi="Tahoma" w:cs="Tahoma"/>
        <w:b/>
        <w:bCs/>
        <w:sz w:val="40"/>
        <w:szCs w:val="40"/>
      </w:rPr>
    </w:pPr>
    <w:r>
      <w:rPr>
        <w:noProof/>
        <w:lang w:eastAsia="en-GB"/>
      </w:rPr>
      <w:drawing>
        <wp:anchor distT="0" distB="0" distL="114300" distR="114300" simplePos="0" relativeHeight="251658240" behindDoc="1" locked="0" layoutInCell="1" allowOverlap="1" wp14:anchorId="059831AE" wp14:editId="1DAE4645">
          <wp:simplePos x="0" y="0"/>
          <wp:positionH relativeFrom="margin">
            <wp:align>left</wp:align>
          </wp:positionH>
          <wp:positionV relativeFrom="paragraph">
            <wp:posOffset>0</wp:posOffset>
          </wp:positionV>
          <wp:extent cx="2453220" cy="837981"/>
          <wp:effectExtent l="0" t="0" r="4445" b="635"/>
          <wp:wrapNone/>
          <wp:docPr id="2117056736" name="Picture 211705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53220" cy="837981"/>
                  </a:xfrm>
                  <a:prstGeom prst="rect">
                    <a:avLst/>
                  </a:prstGeom>
                </pic:spPr>
              </pic:pic>
            </a:graphicData>
          </a:graphic>
          <wp14:sizeRelH relativeFrom="page">
            <wp14:pctWidth>0</wp14:pctWidth>
          </wp14:sizeRelH>
          <wp14:sizeRelV relativeFrom="page">
            <wp14:pctHeight>0</wp14:pctHeight>
          </wp14:sizeRelV>
        </wp:anchor>
      </w:drawing>
    </w:r>
    <w:r w:rsidR="70BFB0D6" w:rsidRPr="1CA61B89">
      <w:rPr>
        <w:rFonts w:ascii="Tahoma" w:hAnsi="Tahoma" w:cs="Tahoma"/>
        <w:b/>
        <w:bCs/>
        <w:sz w:val="40"/>
        <w:szCs w:val="40"/>
      </w:rPr>
      <w:t xml:space="preserve">                                    </w:t>
    </w:r>
  </w:p>
  <w:p w14:paraId="4F63EC6D" w14:textId="1D9AF4E5" w:rsidR="00603010" w:rsidRDefault="008123AE" w:rsidP="00584A3D">
    <w:pPr>
      <w:pStyle w:val="Header"/>
      <w:jc w:val="right"/>
      <w:rPr>
        <w:rFonts w:ascii="Tahoma" w:hAnsi="Tahoma" w:cs="Tahoma"/>
        <w:b/>
        <w:sz w:val="20"/>
        <w:szCs w:val="20"/>
      </w:rPr>
    </w:pPr>
    <w:r>
      <w:rPr>
        <w:rFonts w:ascii="Tahoma" w:hAnsi="Tahoma" w:cs="Tahoma"/>
        <w:sz w:val="20"/>
        <w:szCs w:val="20"/>
      </w:rPr>
      <w:t xml:space="preserve">     </w:t>
    </w:r>
    <w:r w:rsidR="00C826C2">
      <w:rPr>
        <w:rFonts w:ascii="Tahoma" w:hAnsi="Tahoma" w:cs="Tahoma"/>
        <w:sz w:val="20"/>
        <w:szCs w:val="20"/>
      </w:rPr>
      <w:t xml:space="preserve">                               </w:t>
    </w:r>
    <w:r>
      <w:rPr>
        <w:rFonts w:ascii="Tahoma" w:hAnsi="Tahoma" w:cs="Tahoma"/>
        <w:sz w:val="20"/>
        <w:szCs w:val="20"/>
      </w:rPr>
      <w:t xml:space="preserve">            </w:t>
    </w:r>
    <w:r w:rsidR="00584A3D">
      <w:rPr>
        <w:rFonts w:ascii="Tahoma" w:hAnsi="Tahoma" w:cs="Tahoma"/>
        <w:sz w:val="20"/>
        <w:szCs w:val="20"/>
      </w:rPr>
      <w:tab/>
    </w:r>
    <w:r w:rsidR="00584A3D">
      <w:rPr>
        <w:rFonts w:ascii="Tahoma" w:hAnsi="Tahoma" w:cs="Tahoma"/>
        <w:sz w:val="20"/>
        <w:szCs w:val="20"/>
      </w:rPr>
      <w:tab/>
      <w:t xml:space="preserve">   Headteacher: </w:t>
    </w:r>
    <w:r w:rsidR="00584A3D" w:rsidRPr="00584A3D">
      <w:rPr>
        <w:rFonts w:ascii="Tahoma" w:hAnsi="Tahoma" w:cs="Tahoma"/>
        <w:b/>
        <w:sz w:val="20"/>
        <w:szCs w:val="20"/>
      </w:rPr>
      <w:t>Sammy Crook</w:t>
    </w:r>
  </w:p>
  <w:p w14:paraId="779E8227" w14:textId="0F975ABF" w:rsidR="00603010" w:rsidRDefault="1CA61B89" w:rsidP="00584A3D">
    <w:pPr>
      <w:pStyle w:val="Header"/>
      <w:jc w:val="right"/>
      <w:rPr>
        <w:rFonts w:ascii="Tahoma" w:hAnsi="Tahoma" w:cs="Tahoma"/>
        <w:b/>
        <w:bCs/>
        <w:sz w:val="20"/>
        <w:szCs w:val="20"/>
      </w:rPr>
    </w:pPr>
    <w:r w:rsidRPr="1CA61B89">
      <w:rPr>
        <w:rFonts w:ascii="Tahoma" w:hAnsi="Tahoma" w:cs="Tahoma"/>
        <w:sz w:val="20"/>
        <w:szCs w:val="20"/>
      </w:rPr>
      <w:t xml:space="preserve">                                                       </w:t>
    </w:r>
    <w:r w:rsidR="00584A3D">
      <w:rPr>
        <w:rFonts w:ascii="Tahoma" w:hAnsi="Tahoma" w:cs="Tahoma"/>
        <w:sz w:val="20"/>
        <w:szCs w:val="20"/>
      </w:rPr>
      <w:tab/>
    </w:r>
    <w:r w:rsidR="00584A3D">
      <w:rPr>
        <w:rFonts w:ascii="Tahoma" w:hAnsi="Tahoma" w:cs="Tahoma"/>
        <w:sz w:val="20"/>
        <w:szCs w:val="20"/>
      </w:rPr>
      <w:tab/>
      <w:t xml:space="preserve">                         </w:t>
    </w:r>
    <w:r w:rsidRPr="1CA61B89">
      <w:rPr>
        <w:rFonts w:ascii="Tahoma" w:hAnsi="Tahoma" w:cs="Tahoma"/>
        <w:sz w:val="20"/>
        <w:szCs w:val="20"/>
      </w:rPr>
      <w:t xml:space="preserve">Deputy Headteacher: </w:t>
    </w:r>
    <w:r w:rsidRPr="1CA61B89">
      <w:rPr>
        <w:rFonts w:ascii="Tahoma" w:hAnsi="Tahoma" w:cs="Tahoma"/>
        <w:b/>
        <w:bCs/>
        <w:sz w:val="20"/>
        <w:szCs w:val="20"/>
      </w:rPr>
      <w:t>Fay Crellen</w:t>
    </w:r>
  </w:p>
  <w:p w14:paraId="3401F24F" w14:textId="2058EA59" w:rsidR="00D00ABB" w:rsidRDefault="1CA61B89" w:rsidP="00584A3D">
    <w:pPr>
      <w:pStyle w:val="Header"/>
      <w:jc w:val="right"/>
      <w:rPr>
        <w:rFonts w:ascii="Tahoma" w:hAnsi="Tahoma" w:cs="Tahoma"/>
        <w:sz w:val="20"/>
        <w:szCs w:val="20"/>
      </w:rPr>
    </w:pPr>
    <w:r w:rsidRPr="1B10A591">
      <w:rPr>
        <w:rFonts w:ascii="Tahoma" w:hAnsi="Tahoma" w:cs="Tahoma"/>
        <w:sz w:val="20"/>
        <w:szCs w:val="20"/>
      </w:rPr>
      <w:t xml:space="preserve">       </w:t>
    </w:r>
    <w:r w:rsidR="00D00ABB">
      <w:tab/>
    </w:r>
    <w:r w:rsidRPr="1B10A591">
      <w:rPr>
        <w:rFonts w:ascii="Tahoma" w:hAnsi="Tahoma" w:cs="Tahoma"/>
        <w:sz w:val="20"/>
        <w:szCs w:val="20"/>
      </w:rPr>
      <w:t xml:space="preserve">                                            </w:t>
    </w:r>
    <w:r w:rsidR="00584A3D">
      <w:rPr>
        <w:rFonts w:ascii="Tahoma" w:hAnsi="Tahoma" w:cs="Tahoma"/>
        <w:sz w:val="20"/>
        <w:szCs w:val="20"/>
      </w:rPr>
      <w:t xml:space="preserve">                                                </w:t>
    </w:r>
    <w:r w:rsidRPr="1B10A591">
      <w:rPr>
        <w:rFonts w:ascii="Tahoma" w:hAnsi="Tahoma" w:cs="Tahoma"/>
        <w:sz w:val="20"/>
        <w:szCs w:val="20"/>
      </w:rPr>
      <w:t xml:space="preserve">Deputy Headteacher: </w:t>
    </w:r>
    <w:r w:rsidRPr="1B10A591">
      <w:rPr>
        <w:rFonts w:ascii="Tahoma" w:hAnsi="Tahoma" w:cs="Tahoma"/>
        <w:b/>
        <w:bCs/>
        <w:sz w:val="20"/>
        <w:szCs w:val="20"/>
      </w:rPr>
      <w:t>Martin Atkinson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64"/>
    <w:multiLevelType w:val="hybridMultilevel"/>
    <w:tmpl w:val="59AA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45E23"/>
    <w:multiLevelType w:val="multilevel"/>
    <w:tmpl w:val="6FBA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47BC9"/>
    <w:multiLevelType w:val="multilevel"/>
    <w:tmpl w:val="2A84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8296F"/>
    <w:multiLevelType w:val="hybridMultilevel"/>
    <w:tmpl w:val="9CD8806E"/>
    <w:lvl w:ilvl="0" w:tplc="A372F79E">
      <w:start w:val="1"/>
      <w:numFmt w:val="bullet"/>
      <w:lvlText w:val=""/>
      <w:lvlJc w:val="left"/>
      <w:pPr>
        <w:ind w:left="360" w:hanging="360"/>
      </w:pPr>
      <w:rPr>
        <w:rFonts w:ascii="Symbol" w:hAnsi="Symbol" w:hint="default"/>
      </w:rPr>
    </w:lvl>
    <w:lvl w:ilvl="1" w:tplc="E9F28FEC">
      <w:start w:val="1"/>
      <w:numFmt w:val="bullet"/>
      <w:lvlText w:val="o"/>
      <w:lvlJc w:val="left"/>
      <w:pPr>
        <w:ind w:left="1080" w:hanging="360"/>
      </w:pPr>
      <w:rPr>
        <w:rFonts w:ascii="Courier New" w:hAnsi="Courier New" w:hint="default"/>
      </w:rPr>
    </w:lvl>
    <w:lvl w:ilvl="2" w:tplc="E7A082E6">
      <w:start w:val="1"/>
      <w:numFmt w:val="bullet"/>
      <w:lvlText w:val=""/>
      <w:lvlJc w:val="left"/>
      <w:pPr>
        <w:ind w:left="1800" w:hanging="360"/>
      </w:pPr>
      <w:rPr>
        <w:rFonts w:ascii="Wingdings" w:hAnsi="Wingdings" w:hint="default"/>
      </w:rPr>
    </w:lvl>
    <w:lvl w:ilvl="3" w:tplc="54F2636E">
      <w:start w:val="1"/>
      <w:numFmt w:val="bullet"/>
      <w:lvlText w:val=""/>
      <w:lvlJc w:val="left"/>
      <w:pPr>
        <w:ind w:left="2520" w:hanging="360"/>
      </w:pPr>
      <w:rPr>
        <w:rFonts w:ascii="Symbol" w:hAnsi="Symbol" w:hint="default"/>
      </w:rPr>
    </w:lvl>
    <w:lvl w:ilvl="4" w:tplc="132851CA">
      <w:start w:val="1"/>
      <w:numFmt w:val="bullet"/>
      <w:lvlText w:val="o"/>
      <w:lvlJc w:val="left"/>
      <w:pPr>
        <w:ind w:left="3240" w:hanging="360"/>
      </w:pPr>
      <w:rPr>
        <w:rFonts w:ascii="Courier New" w:hAnsi="Courier New" w:hint="default"/>
      </w:rPr>
    </w:lvl>
    <w:lvl w:ilvl="5" w:tplc="3F086DDE">
      <w:start w:val="1"/>
      <w:numFmt w:val="bullet"/>
      <w:lvlText w:val=""/>
      <w:lvlJc w:val="left"/>
      <w:pPr>
        <w:ind w:left="3960" w:hanging="360"/>
      </w:pPr>
      <w:rPr>
        <w:rFonts w:ascii="Wingdings" w:hAnsi="Wingdings" w:hint="default"/>
      </w:rPr>
    </w:lvl>
    <w:lvl w:ilvl="6" w:tplc="4F34FBD8">
      <w:start w:val="1"/>
      <w:numFmt w:val="bullet"/>
      <w:lvlText w:val=""/>
      <w:lvlJc w:val="left"/>
      <w:pPr>
        <w:ind w:left="4680" w:hanging="360"/>
      </w:pPr>
      <w:rPr>
        <w:rFonts w:ascii="Symbol" w:hAnsi="Symbol" w:hint="default"/>
      </w:rPr>
    </w:lvl>
    <w:lvl w:ilvl="7" w:tplc="30AA70C6">
      <w:start w:val="1"/>
      <w:numFmt w:val="bullet"/>
      <w:lvlText w:val="o"/>
      <w:lvlJc w:val="left"/>
      <w:pPr>
        <w:ind w:left="5400" w:hanging="360"/>
      </w:pPr>
      <w:rPr>
        <w:rFonts w:ascii="Courier New" w:hAnsi="Courier New" w:hint="default"/>
      </w:rPr>
    </w:lvl>
    <w:lvl w:ilvl="8" w:tplc="DE4EED5C">
      <w:start w:val="1"/>
      <w:numFmt w:val="bullet"/>
      <w:lvlText w:val=""/>
      <w:lvlJc w:val="left"/>
      <w:pPr>
        <w:ind w:left="6120" w:hanging="360"/>
      </w:pPr>
      <w:rPr>
        <w:rFonts w:ascii="Wingdings" w:hAnsi="Wingdings" w:hint="default"/>
      </w:rPr>
    </w:lvl>
  </w:abstractNum>
  <w:abstractNum w:abstractNumId="4" w15:restartNumberingAfterBreak="0">
    <w:nsid w:val="1A0034C0"/>
    <w:multiLevelType w:val="multilevel"/>
    <w:tmpl w:val="E42A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15A1A"/>
    <w:multiLevelType w:val="hybridMultilevel"/>
    <w:tmpl w:val="E580FB5A"/>
    <w:lvl w:ilvl="0" w:tplc="6B201C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16E0C"/>
    <w:multiLevelType w:val="hybridMultilevel"/>
    <w:tmpl w:val="CEBCAB9E"/>
    <w:lvl w:ilvl="0" w:tplc="6B201C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E7A56"/>
    <w:multiLevelType w:val="hybridMultilevel"/>
    <w:tmpl w:val="11205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37010"/>
    <w:multiLevelType w:val="multilevel"/>
    <w:tmpl w:val="CB1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1A7"/>
    <w:multiLevelType w:val="hybridMultilevel"/>
    <w:tmpl w:val="F0F0D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9527F1"/>
    <w:multiLevelType w:val="hybridMultilevel"/>
    <w:tmpl w:val="612AD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9F32C7B"/>
    <w:multiLevelType w:val="hybridMultilevel"/>
    <w:tmpl w:val="48E04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235600"/>
    <w:multiLevelType w:val="hybridMultilevel"/>
    <w:tmpl w:val="208E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B30459"/>
    <w:multiLevelType w:val="hybridMultilevel"/>
    <w:tmpl w:val="D714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840AB1"/>
    <w:multiLevelType w:val="hybridMultilevel"/>
    <w:tmpl w:val="92D4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E10296"/>
    <w:multiLevelType w:val="multilevel"/>
    <w:tmpl w:val="EA54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A50DD9"/>
    <w:multiLevelType w:val="hybridMultilevel"/>
    <w:tmpl w:val="CD18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1C523F"/>
    <w:multiLevelType w:val="multilevel"/>
    <w:tmpl w:val="F27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FC27F9"/>
    <w:multiLevelType w:val="hybridMultilevel"/>
    <w:tmpl w:val="975C2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01506"/>
    <w:multiLevelType w:val="hybridMultilevel"/>
    <w:tmpl w:val="7D082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7C58B0"/>
    <w:multiLevelType w:val="multilevel"/>
    <w:tmpl w:val="3A7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E41ECE"/>
    <w:multiLevelType w:val="hybridMultilevel"/>
    <w:tmpl w:val="E9CC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F02FF1"/>
    <w:multiLevelType w:val="hybridMultilevel"/>
    <w:tmpl w:val="C858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5"/>
  </w:num>
  <w:num w:numId="4">
    <w:abstractNumId w:val="4"/>
  </w:num>
  <w:num w:numId="5">
    <w:abstractNumId w:val="17"/>
  </w:num>
  <w:num w:numId="6">
    <w:abstractNumId w:val="15"/>
  </w:num>
  <w:num w:numId="7">
    <w:abstractNumId w:val="1"/>
  </w:num>
  <w:num w:numId="8">
    <w:abstractNumId w:val="2"/>
  </w:num>
  <w:num w:numId="9">
    <w:abstractNumId w:val="20"/>
  </w:num>
  <w:num w:numId="10">
    <w:abstractNumId w:val="8"/>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1"/>
  </w:num>
  <w:num w:numId="16">
    <w:abstractNumId w:val="16"/>
  </w:num>
  <w:num w:numId="17">
    <w:abstractNumId w:val="13"/>
  </w:num>
  <w:num w:numId="18">
    <w:abstractNumId w:val="9"/>
  </w:num>
  <w:num w:numId="19">
    <w:abstractNumId w:val="12"/>
  </w:num>
  <w:num w:numId="20">
    <w:abstractNumId w:val="21"/>
  </w:num>
  <w:num w:numId="21">
    <w:abstractNumId w:val="14"/>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10"/>
    <w:rsid w:val="00062516"/>
    <w:rsid w:val="00103C47"/>
    <w:rsid w:val="00123996"/>
    <w:rsid w:val="001A3912"/>
    <w:rsid w:val="001C4142"/>
    <w:rsid w:val="001E15F0"/>
    <w:rsid w:val="0022301F"/>
    <w:rsid w:val="002946AA"/>
    <w:rsid w:val="00297309"/>
    <w:rsid w:val="002B2CA9"/>
    <w:rsid w:val="00337598"/>
    <w:rsid w:val="00390AC2"/>
    <w:rsid w:val="003B4D25"/>
    <w:rsid w:val="003D47D3"/>
    <w:rsid w:val="004702E5"/>
    <w:rsid w:val="004C17AD"/>
    <w:rsid w:val="004E3634"/>
    <w:rsid w:val="005808E6"/>
    <w:rsid w:val="00584A3D"/>
    <w:rsid w:val="005E270A"/>
    <w:rsid w:val="005F72FC"/>
    <w:rsid w:val="00603010"/>
    <w:rsid w:val="006A4909"/>
    <w:rsid w:val="006C1B45"/>
    <w:rsid w:val="008123AE"/>
    <w:rsid w:val="00817A04"/>
    <w:rsid w:val="00843DBA"/>
    <w:rsid w:val="00887576"/>
    <w:rsid w:val="00890538"/>
    <w:rsid w:val="008E7BA6"/>
    <w:rsid w:val="0093297B"/>
    <w:rsid w:val="00A11432"/>
    <w:rsid w:val="00A4627E"/>
    <w:rsid w:val="00A938AE"/>
    <w:rsid w:val="00AA1A92"/>
    <w:rsid w:val="00B40D8C"/>
    <w:rsid w:val="00B56B73"/>
    <w:rsid w:val="00B60C9A"/>
    <w:rsid w:val="00C04AA9"/>
    <w:rsid w:val="00C75C52"/>
    <w:rsid w:val="00C826C2"/>
    <w:rsid w:val="00D00ABB"/>
    <w:rsid w:val="00D62920"/>
    <w:rsid w:val="00DF0DF5"/>
    <w:rsid w:val="00E027AB"/>
    <w:rsid w:val="00E240FD"/>
    <w:rsid w:val="00E41F90"/>
    <w:rsid w:val="00FB0B81"/>
    <w:rsid w:val="00FE468C"/>
    <w:rsid w:val="0B583BCA"/>
    <w:rsid w:val="1B10A591"/>
    <w:rsid w:val="1CA61B89"/>
    <w:rsid w:val="294A2857"/>
    <w:rsid w:val="2A32C942"/>
    <w:rsid w:val="2B1803C8"/>
    <w:rsid w:val="46E0B85B"/>
    <w:rsid w:val="4AE57BB5"/>
    <w:rsid w:val="4D98C4A3"/>
    <w:rsid w:val="59F88940"/>
    <w:rsid w:val="64F067B4"/>
    <w:rsid w:val="6F1CCA49"/>
    <w:rsid w:val="70BFB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F6D7D"/>
  <w15:docId w15:val="{B2789E48-B148-4718-BAE8-9E6A87AD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pPr>
      <w:spacing w:before="120" w:after="120"/>
    </w:pPr>
    <w:rPr>
      <w:b/>
      <w:bCs/>
      <w:sz w:val="20"/>
      <w:szCs w:val="20"/>
      <w:lang w:val="en-US"/>
    </w:rPr>
  </w:style>
  <w:style w:type="character" w:styleId="Hyperlink">
    <w:name w:val="Hyperlink"/>
    <w:rPr>
      <w:color w:val="0563C1"/>
      <w:u w:val="single"/>
    </w:rPr>
  </w:style>
  <w:style w:type="paragraph" w:styleId="BalloonText">
    <w:name w:val="Balloon Text"/>
    <w:basedOn w:val="Normal"/>
    <w:link w:val="BalloonTextChar"/>
    <w:rsid w:val="00C75C52"/>
    <w:rPr>
      <w:rFonts w:ascii="Segoe UI" w:hAnsi="Segoe UI" w:cs="Segoe UI"/>
      <w:sz w:val="18"/>
      <w:szCs w:val="18"/>
    </w:rPr>
  </w:style>
  <w:style w:type="character" w:customStyle="1" w:styleId="BalloonTextChar">
    <w:name w:val="Balloon Text Char"/>
    <w:basedOn w:val="DefaultParagraphFont"/>
    <w:link w:val="BalloonText"/>
    <w:rsid w:val="00C75C52"/>
    <w:rPr>
      <w:rFonts w:ascii="Segoe UI" w:hAnsi="Segoe UI" w:cs="Segoe UI"/>
      <w:sz w:val="18"/>
      <w:szCs w:val="18"/>
      <w:lang w:eastAsia="en-US"/>
    </w:rPr>
  </w:style>
  <w:style w:type="paragraph" w:styleId="NormalWeb">
    <w:name w:val="Normal (Web)"/>
    <w:basedOn w:val="Normal"/>
    <w:uiPriority w:val="99"/>
    <w:unhideWhenUsed/>
    <w:rsid w:val="0093297B"/>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B0B81"/>
    <w:rPr>
      <w:color w:val="605E5C"/>
      <w:shd w:val="clear" w:color="auto" w:fill="E1DFDD"/>
    </w:rPr>
  </w:style>
  <w:style w:type="paragraph" w:styleId="ListParagraph">
    <w:name w:val="List Paragraph"/>
    <w:basedOn w:val="Normal"/>
    <w:uiPriority w:val="34"/>
    <w:qFormat/>
    <w:rsid w:val="00337598"/>
    <w:pPr>
      <w:ind w:left="720"/>
      <w:contextualSpacing/>
    </w:pPr>
  </w:style>
  <w:style w:type="character" w:styleId="Strong">
    <w:name w:val="Strong"/>
    <w:basedOn w:val="DefaultParagraphFont"/>
    <w:uiPriority w:val="22"/>
    <w:qFormat/>
    <w:rsid w:val="00A11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1478">
      <w:bodyDiv w:val="1"/>
      <w:marLeft w:val="0"/>
      <w:marRight w:val="0"/>
      <w:marTop w:val="0"/>
      <w:marBottom w:val="0"/>
      <w:divBdr>
        <w:top w:val="none" w:sz="0" w:space="0" w:color="auto"/>
        <w:left w:val="none" w:sz="0" w:space="0" w:color="auto"/>
        <w:bottom w:val="none" w:sz="0" w:space="0" w:color="auto"/>
        <w:right w:val="none" w:sz="0" w:space="0" w:color="auto"/>
      </w:divBdr>
      <w:divsChild>
        <w:div w:id="1338458187">
          <w:marLeft w:val="0"/>
          <w:marRight w:val="0"/>
          <w:marTop w:val="0"/>
          <w:marBottom w:val="0"/>
          <w:divBdr>
            <w:top w:val="none" w:sz="0" w:space="0" w:color="auto"/>
            <w:left w:val="none" w:sz="0" w:space="0" w:color="auto"/>
            <w:bottom w:val="none" w:sz="0" w:space="0" w:color="auto"/>
            <w:right w:val="none" w:sz="0" w:space="0" w:color="auto"/>
          </w:divBdr>
        </w:div>
        <w:div w:id="627129093">
          <w:marLeft w:val="0"/>
          <w:marRight w:val="0"/>
          <w:marTop w:val="0"/>
          <w:marBottom w:val="0"/>
          <w:divBdr>
            <w:top w:val="none" w:sz="0" w:space="0" w:color="auto"/>
            <w:left w:val="none" w:sz="0" w:space="0" w:color="auto"/>
            <w:bottom w:val="none" w:sz="0" w:space="0" w:color="auto"/>
            <w:right w:val="none" w:sz="0" w:space="0" w:color="auto"/>
          </w:divBdr>
        </w:div>
        <w:div w:id="954211319">
          <w:marLeft w:val="0"/>
          <w:marRight w:val="0"/>
          <w:marTop w:val="0"/>
          <w:marBottom w:val="0"/>
          <w:divBdr>
            <w:top w:val="none" w:sz="0" w:space="0" w:color="auto"/>
            <w:left w:val="none" w:sz="0" w:space="0" w:color="auto"/>
            <w:bottom w:val="none" w:sz="0" w:space="0" w:color="auto"/>
            <w:right w:val="none" w:sz="0" w:space="0" w:color="auto"/>
          </w:divBdr>
        </w:div>
        <w:div w:id="1445034298">
          <w:marLeft w:val="0"/>
          <w:marRight w:val="0"/>
          <w:marTop w:val="0"/>
          <w:marBottom w:val="0"/>
          <w:divBdr>
            <w:top w:val="none" w:sz="0" w:space="0" w:color="auto"/>
            <w:left w:val="none" w:sz="0" w:space="0" w:color="auto"/>
            <w:bottom w:val="none" w:sz="0" w:space="0" w:color="auto"/>
            <w:right w:val="none" w:sz="0" w:space="0" w:color="auto"/>
          </w:divBdr>
        </w:div>
        <w:div w:id="1695182911">
          <w:marLeft w:val="0"/>
          <w:marRight w:val="0"/>
          <w:marTop w:val="0"/>
          <w:marBottom w:val="0"/>
          <w:divBdr>
            <w:top w:val="none" w:sz="0" w:space="0" w:color="auto"/>
            <w:left w:val="none" w:sz="0" w:space="0" w:color="auto"/>
            <w:bottom w:val="none" w:sz="0" w:space="0" w:color="auto"/>
            <w:right w:val="none" w:sz="0" w:space="0" w:color="auto"/>
          </w:divBdr>
        </w:div>
        <w:div w:id="1450390933">
          <w:marLeft w:val="0"/>
          <w:marRight w:val="0"/>
          <w:marTop w:val="0"/>
          <w:marBottom w:val="0"/>
          <w:divBdr>
            <w:top w:val="none" w:sz="0" w:space="0" w:color="auto"/>
            <w:left w:val="none" w:sz="0" w:space="0" w:color="auto"/>
            <w:bottom w:val="none" w:sz="0" w:space="0" w:color="auto"/>
            <w:right w:val="none" w:sz="0" w:space="0" w:color="auto"/>
          </w:divBdr>
        </w:div>
        <w:div w:id="926697129">
          <w:marLeft w:val="0"/>
          <w:marRight w:val="0"/>
          <w:marTop w:val="0"/>
          <w:marBottom w:val="0"/>
          <w:divBdr>
            <w:top w:val="none" w:sz="0" w:space="0" w:color="auto"/>
            <w:left w:val="none" w:sz="0" w:space="0" w:color="auto"/>
            <w:bottom w:val="none" w:sz="0" w:space="0" w:color="auto"/>
            <w:right w:val="none" w:sz="0" w:space="0" w:color="auto"/>
          </w:divBdr>
        </w:div>
        <w:div w:id="1090004504">
          <w:marLeft w:val="0"/>
          <w:marRight w:val="0"/>
          <w:marTop w:val="0"/>
          <w:marBottom w:val="0"/>
          <w:divBdr>
            <w:top w:val="none" w:sz="0" w:space="0" w:color="auto"/>
            <w:left w:val="none" w:sz="0" w:space="0" w:color="auto"/>
            <w:bottom w:val="none" w:sz="0" w:space="0" w:color="auto"/>
            <w:right w:val="none" w:sz="0" w:space="0" w:color="auto"/>
          </w:divBdr>
          <w:divsChild>
            <w:div w:id="1830169551">
              <w:marLeft w:val="0"/>
              <w:marRight w:val="0"/>
              <w:marTop w:val="0"/>
              <w:marBottom w:val="0"/>
              <w:divBdr>
                <w:top w:val="none" w:sz="0" w:space="0" w:color="auto"/>
                <w:left w:val="none" w:sz="0" w:space="0" w:color="auto"/>
                <w:bottom w:val="none" w:sz="0" w:space="0" w:color="auto"/>
                <w:right w:val="none" w:sz="0" w:space="0" w:color="auto"/>
              </w:divBdr>
              <w:divsChild>
                <w:div w:id="366372927">
                  <w:marLeft w:val="0"/>
                  <w:marRight w:val="0"/>
                  <w:marTop w:val="0"/>
                  <w:marBottom w:val="0"/>
                  <w:divBdr>
                    <w:top w:val="none" w:sz="0" w:space="0" w:color="auto"/>
                    <w:left w:val="none" w:sz="0" w:space="0" w:color="auto"/>
                    <w:bottom w:val="none" w:sz="0" w:space="0" w:color="auto"/>
                    <w:right w:val="none" w:sz="0" w:space="0" w:color="auto"/>
                  </w:divBdr>
                </w:div>
                <w:div w:id="1796093181">
                  <w:marLeft w:val="0"/>
                  <w:marRight w:val="0"/>
                  <w:marTop w:val="0"/>
                  <w:marBottom w:val="0"/>
                  <w:divBdr>
                    <w:top w:val="none" w:sz="0" w:space="0" w:color="auto"/>
                    <w:left w:val="none" w:sz="0" w:space="0" w:color="auto"/>
                    <w:bottom w:val="none" w:sz="0" w:space="0" w:color="auto"/>
                    <w:right w:val="none" w:sz="0" w:space="0" w:color="auto"/>
                  </w:divBdr>
                </w:div>
                <w:div w:id="1776710862">
                  <w:marLeft w:val="0"/>
                  <w:marRight w:val="0"/>
                  <w:marTop w:val="0"/>
                  <w:marBottom w:val="0"/>
                  <w:divBdr>
                    <w:top w:val="none" w:sz="0" w:space="0" w:color="auto"/>
                    <w:left w:val="none" w:sz="0" w:space="0" w:color="auto"/>
                    <w:bottom w:val="none" w:sz="0" w:space="0" w:color="auto"/>
                    <w:right w:val="none" w:sz="0" w:space="0" w:color="auto"/>
                  </w:divBdr>
                </w:div>
                <w:div w:id="900751945">
                  <w:marLeft w:val="0"/>
                  <w:marRight w:val="0"/>
                  <w:marTop w:val="0"/>
                  <w:marBottom w:val="0"/>
                  <w:divBdr>
                    <w:top w:val="none" w:sz="0" w:space="0" w:color="auto"/>
                    <w:left w:val="none" w:sz="0" w:space="0" w:color="auto"/>
                    <w:bottom w:val="none" w:sz="0" w:space="0" w:color="auto"/>
                    <w:right w:val="none" w:sz="0" w:space="0" w:color="auto"/>
                  </w:divBdr>
                </w:div>
                <w:div w:id="727266464">
                  <w:marLeft w:val="0"/>
                  <w:marRight w:val="0"/>
                  <w:marTop w:val="0"/>
                  <w:marBottom w:val="0"/>
                  <w:divBdr>
                    <w:top w:val="none" w:sz="0" w:space="0" w:color="auto"/>
                    <w:left w:val="none" w:sz="0" w:space="0" w:color="auto"/>
                    <w:bottom w:val="none" w:sz="0" w:space="0" w:color="auto"/>
                    <w:right w:val="none" w:sz="0" w:space="0" w:color="auto"/>
                  </w:divBdr>
                </w:div>
                <w:div w:id="2103839731">
                  <w:marLeft w:val="0"/>
                  <w:marRight w:val="0"/>
                  <w:marTop w:val="0"/>
                  <w:marBottom w:val="0"/>
                  <w:divBdr>
                    <w:top w:val="none" w:sz="0" w:space="0" w:color="auto"/>
                    <w:left w:val="none" w:sz="0" w:space="0" w:color="auto"/>
                    <w:bottom w:val="none" w:sz="0" w:space="0" w:color="auto"/>
                    <w:right w:val="none" w:sz="0" w:space="0" w:color="auto"/>
                  </w:divBdr>
                </w:div>
                <w:div w:id="1968775514">
                  <w:marLeft w:val="0"/>
                  <w:marRight w:val="0"/>
                  <w:marTop w:val="0"/>
                  <w:marBottom w:val="0"/>
                  <w:divBdr>
                    <w:top w:val="none" w:sz="0" w:space="0" w:color="auto"/>
                    <w:left w:val="none" w:sz="0" w:space="0" w:color="auto"/>
                    <w:bottom w:val="none" w:sz="0" w:space="0" w:color="auto"/>
                    <w:right w:val="none" w:sz="0" w:space="0" w:color="auto"/>
                  </w:divBdr>
                </w:div>
                <w:div w:id="3105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78705">
      <w:bodyDiv w:val="1"/>
      <w:marLeft w:val="0"/>
      <w:marRight w:val="0"/>
      <w:marTop w:val="0"/>
      <w:marBottom w:val="0"/>
      <w:divBdr>
        <w:top w:val="none" w:sz="0" w:space="0" w:color="auto"/>
        <w:left w:val="none" w:sz="0" w:space="0" w:color="auto"/>
        <w:bottom w:val="none" w:sz="0" w:space="0" w:color="auto"/>
        <w:right w:val="none" w:sz="0" w:space="0" w:color="auto"/>
      </w:divBdr>
    </w:div>
    <w:div w:id="886530018">
      <w:bodyDiv w:val="1"/>
      <w:marLeft w:val="0"/>
      <w:marRight w:val="0"/>
      <w:marTop w:val="0"/>
      <w:marBottom w:val="0"/>
      <w:divBdr>
        <w:top w:val="none" w:sz="0" w:space="0" w:color="auto"/>
        <w:left w:val="none" w:sz="0" w:space="0" w:color="auto"/>
        <w:bottom w:val="none" w:sz="0" w:space="0" w:color="auto"/>
        <w:right w:val="none" w:sz="0" w:space="0" w:color="auto"/>
      </w:divBdr>
    </w:div>
    <w:div w:id="1444031348">
      <w:bodyDiv w:val="1"/>
      <w:marLeft w:val="0"/>
      <w:marRight w:val="0"/>
      <w:marTop w:val="0"/>
      <w:marBottom w:val="0"/>
      <w:divBdr>
        <w:top w:val="none" w:sz="0" w:space="0" w:color="auto"/>
        <w:left w:val="none" w:sz="0" w:space="0" w:color="auto"/>
        <w:bottom w:val="none" w:sz="0" w:space="0" w:color="auto"/>
        <w:right w:val="none" w:sz="0" w:space="0" w:color="auto"/>
      </w:divBdr>
      <w:divsChild>
        <w:div w:id="90325085">
          <w:marLeft w:val="0"/>
          <w:marRight w:val="0"/>
          <w:marTop w:val="0"/>
          <w:marBottom w:val="0"/>
          <w:divBdr>
            <w:top w:val="none" w:sz="0" w:space="0" w:color="auto"/>
            <w:left w:val="none" w:sz="0" w:space="0" w:color="auto"/>
            <w:bottom w:val="none" w:sz="0" w:space="0" w:color="auto"/>
            <w:right w:val="none" w:sz="0" w:space="0" w:color="auto"/>
          </w:divBdr>
        </w:div>
        <w:div w:id="1069304400">
          <w:marLeft w:val="0"/>
          <w:marRight w:val="0"/>
          <w:marTop w:val="0"/>
          <w:marBottom w:val="0"/>
          <w:divBdr>
            <w:top w:val="none" w:sz="0" w:space="0" w:color="auto"/>
            <w:left w:val="none" w:sz="0" w:space="0" w:color="auto"/>
            <w:bottom w:val="none" w:sz="0" w:space="0" w:color="auto"/>
            <w:right w:val="none" w:sz="0" w:space="0" w:color="auto"/>
          </w:divBdr>
        </w:div>
        <w:div w:id="32122984">
          <w:marLeft w:val="0"/>
          <w:marRight w:val="0"/>
          <w:marTop w:val="0"/>
          <w:marBottom w:val="0"/>
          <w:divBdr>
            <w:top w:val="none" w:sz="0" w:space="0" w:color="auto"/>
            <w:left w:val="none" w:sz="0" w:space="0" w:color="auto"/>
            <w:bottom w:val="none" w:sz="0" w:space="0" w:color="auto"/>
            <w:right w:val="none" w:sz="0" w:space="0" w:color="auto"/>
          </w:divBdr>
        </w:div>
        <w:div w:id="882596005">
          <w:marLeft w:val="0"/>
          <w:marRight w:val="0"/>
          <w:marTop w:val="0"/>
          <w:marBottom w:val="0"/>
          <w:divBdr>
            <w:top w:val="none" w:sz="0" w:space="0" w:color="auto"/>
            <w:left w:val="none" w:sz="0" w:space="0" w:color="auto"/>
            <w:bottom w:val="none" w:sz="0" w:space="0" w:color="auto"/>
            <w:right w:val="none" w:sz="0" w:space="0" w:color="auto"/>
          </w:divBdr>
        </w:div>
        <w:div w:id="1338078053">
          <w:marLeft w:val="0"/>
          <w:marRight w:val="0"/>
          <w:marTop w:val="0"/>
          <w:marBottom w:val="0"/>
          <w:divBdr>
            <w:top w:val="none" w:sz="0" w:space="0" w:color="auto"/>
            <w:left w:val="none" w:sz="0" w:space="0" w:color="auto"/>
            <w:bottom w:val="none" w:sz="0" w:space="0" w:color="auto"/>
            <w:right w:val="none" w:sz="0" w:space="0" w:color="auto"/>
          </w:divBdr>
        </w:div>
        <w:div w:id="648632920">
          <w:marLeft w:val="0"/>
          <w:marRight w:val="0"/>
          <w:marTop w:val="0"/>
          <w:marBottom w:val="0"/>
          <w:divBdr>
            <w:top w:val="none" w:sz="0" w:space="0" w:color="auto"/>
            <w:left w:val="none" w:sz="0" w:space="0" w:color="auto"/>
            <w:bottom w:val="none" w:sz="0" w:space="0" w:color="auto"/>
            <w:right w:val="none" w:sz="0" w:space="0" w:color="auto"/>
          </w:divBdr>
        </w:div>
        <w:div w:id="159390058">
          <w:marLeft w:val="0"/>
          <w:marRight w:val="0"/>
          <w:marTop w:val="0"/>
          <w:marBottom w:val="0"/>
          <w:divBdr>
            <w:top w:val="none" w:sz="0" w:space="0" w:color="auto"/>
            <w:left w:val="none" w:sz="0" w:space="0" w:color="auto"/>
            <w:bottom w:val="none" w:sz="0" w:space="0" w:color="auto"/>
            <w:right w:val="none" w:sz="0" w:space="0" w:color="auto"/>
          </w:divBdr>
        </w:div>
        <w:div w:id="387072564">
          <w:marLeft w:val="0"/>
          <w:marRight w:val="0"/>
          <w:marTop w:val="0"/>
          <w:marBottom w:val="0"/>
          <w:divBdr>
            <w:top w:val="none" w:sz="0" w:space="0" w:color="auto"/>
            <w:left w:val="none" w:sz="0" w:space="0" w:color="auto"/>
            <w:bottom w:val="none" w:sz="0" w:space="0" w:color="auto"/>
            <w:right w:val="none" w:sz="0" w:space="0" w:color="auto"/>
          </w:divBdr>
          <w:divsChild>
            <w:div w:id="858543477">
              <w:marLeft w:val="0"/>
              <w:marRight w:val="0"/>
              <w:marTop w:val="0"/>
              <w:marBottom w:val="0"/>
              <w:divBdr>
                <w:top w:val="none" w:sz="0" w:space="0" w:color="auto"/>
                <w:left w:val="none" w:sz="0" w:space="0" w:color="auto"/>
                <w:bottom w:val="none" w:sz="0" w:space="0" w:color="auto"/>
                <w:right w:val="none" w:sz="0" w:space="0" w:color="auto"/>
              </w:divBdr>
              <w:divsChild>
                <w:div w:id="1769735972">
                  <w:marLeft w:val="0"/>
                  <w:marRight w:val="0"/>
                  <w:marTop w:val="0"/>
                  <w:marBottom w:val="0"/>
                  <w:divBdr>
                    <w:top w:val="none" w:sz="0" w:space="0" w:color="auto"/>
                    <w:left w:val="none" w:sz="0" w:space="0" w:color="auto"/>
                    <w:bottom w:val="none" w:sz="0" w:space="0" w:color="auto"/>
                    <w:right w:val="none" w:sz="0" w:space="0" w:color="auto"/>
                  </w:divBdr>
                </w:div>
                <w:div w:id="74711543">
                  <w:marLeft w:val="0"/>
                  <w:marRight w:val="0"/>
                  <w:marTop w:val="0"/>
                  <w:marBottom w:val="0"/>
                  <w:divBdr>
                    <w:top w:val="none" w:sz="0" w:space="0" w:color="auto"/>
                    <w:left w:val="none" w:sz="0" w:space="0" w:color="auto"/>
                    <w:bottom w:val="none" w:sz="0" w:space="0" w:color="auto"/>
                    <w:right w:val="none" w:sz="0" w:space="0" w:color="auto"/>
                  </w:divBdr>
                </w:div>
                <w:div w:id="1728645727">
                  <w:marLeft w:val="0"/>
                  <w:marRight w:val="0"/>
                  <w:marTop w:val="0"/>
                  <w:marBottom w:val="0"/>
                  <w:divBdr>
                    <w:top w:val="none" w:sz="0" w:space="0" w:color="auto"/>
                    <w:left w:val="none" w:sz="0" w:space="0" w:color="auto"/>
                    <w:bottom w:val="none" w:sz="0" w:space="0" w:color="auto"/>
                    <w:right w:val="none" w:sz="0" w:space="0" w:color="auto"/>
                  </w:divBdr>
                </w:div>
                <w:div w:id="2079396804">
                  <w:marLeft w:val="0"/>
                  <w:marRight w:val="0"/>
                  <w:marTop w:val="0"/>
                  <w:marBottom w:val="0"/>
                  <w:divBdr>
                    <w:top w:val="none" w:sz="0" w:space="0" w:color="auto"/>
                    <w:left w:val="none" w:sz="0" w:space="0" w:color="auto"/>
                    <w:bottom w:val="none" w:sz="0" w:space="0" w:color="auto"/>
                    <w:right w:val="none" w:sz="0" w:space="0" w:color="auto"/>
                  </w:divBdr>
                </w:div>
                <w:div w:id="1306469813">
                  <w:marLeft w:val="0"/>
                  <w:marRight w:val="0"/>
                  <w:marTop w:val="0"/>
                  <w:marBottom w:val="0"/>
                  <w:divBdr>
                    <w:top w:val="none" w:sz="0" w:space="0" w:color="auto"/>
                    <w:left w:val="none" w:sz="0" w:space="0" w:color="auto"/>
                    <w:bottom w:val="none" w:sz="0" w:space="0" w:color="auto"/>
                    <w:right w:val="none" w:sz="0" w:space="0" w:color="auto"/>
                  </w:divBdr>
                </w:div>
                <w:div w:id="582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admin@tiverton.devon.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Ford26\AppData\Local\Temp\10\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5E58FAC54E543B98DF33C1F025BA1" ma:contentTypeVersion="18" ma:contentTypeDescription="Create a new document." ma:contentTypeScope="" ma:versionID="1cf1716702a3dfb0337b696936fd259a">
  <xsd:schema xmlns:xsd="http://www.w3.org/2001/XMLSchema" xmlns:xs="http://www.w3.org/2001/XMLSchema" xmlns:p="http://schemas.microsoft.com/office/2006/metadata/properties" xmlns:ns3="017785b3-f2f1-49d9-99f1-d0944a1b649d" xmlns:ns4="438c6ac7-9a9a-4e86-a6b1-4b234688994b" targetNamespace="http://schemas.microsoft.com/office/2006/metadata/properties" ma:root="true" ma:fieldsID="60a88b099d93ba8bb3899a0e44a880fe" ns3:_="" ns4:_="">
    <xsd:import namespace="017785b3-f2f1-49d9-99f1-d0944a1b649d"/>
    <xsd:import namespace="438c6ac7-9a9a-4e86-a6b1-4b23468899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785b3-f2f1-49d9-99f1-d0944a1b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8c6ac7-9a9a-4e86-a6b1-4b23468899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7785b3-f2f1-49d9-99f1-d0944a1b64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F4B4-B624-4DBD-B17B-469900335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785b3-f2f1-49d9-99f1-d0944a1b649d"/>
    <ds:schemaRef ds:uri="438c6ac7-9a9a-4e86-a6b1-4b2346889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BC2A7-725B-41DA-959C-0FDFE87AB97A}">
  <ds:schemaRefs>
    <ds:schemaRef ds:uri="http://schemas.microsoft.com/office/2006/metadata/properties"/>
    <ds:schemaRef ds:uri="http://schemas.microsoft.com/office/infopath/2007/PartnerControls"/>
    <ds:schemaRef ds:uri="017785b3-f2f1-49d9-99f1-d0944a1b649d"/>
  </ds:schemaRefs>
</ds:datastoreItem>
</file>

<file path=customXml/itemProps3.xml><?xml version="1.0" encoding="utf-8"?>
<ds:datastoreItem xmlns:ds="http://schemas.openxmlformats.org/officeDocument/2006/customXml" ds:itemID="{255692E1-E843-4008-95DC-5560D4F0255B}">
  <ds:schemaRefs>
    <ds:schemaRef ds:uri="http://schemas.microsoft.com/sharepoint/v3/contenttype/forms"/>
  </ds:schemaRefs>
</ds:datastoreItem>
</file>

<file path=customXml/itemProps4.xml><?xml version="1.0" encoding="utf-8"?>
<ds:datastoreItem xmlns:ds="http://schemas.openxmlformats.org/officeDocument/2006/customXml" ds:itemID="{1A1FBE32-FA2D-4182-B99D-613B11B2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IndRepBaseTemplate.dot</Template>
  <TotalTime>0</TotalTime>
  <Pages>7</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Individual Report Base Template XML</vt:lpstr>
    </vt:vector>
  </TitlesOfParts>
  <Company>Capita Education Services</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Report Base Template XML</dc:title>
  <dc:subject/>
  <dc:creator>Elizabeth Ford</dc:creator>
  <cp:keywords/>
  <dc:description/>
  <cp:lastModifiedBy>Meg Hepworth</cp:lastModifiedBy>
  <cp:revision>3</cp:revision>
  <cp:lastPrinted>2024-09-05T14:16:00Z</cp:lastPrinted>
  <dcterms:created xsi:type="dcterms:W3CDTF">2024-10-10T11:54:00Z</dcterms:created>
  <dcterms:modified xsi:type="dcterms:W3CDTF">2024-10-10T11:54:00Z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0x01010075A5E58FAC54E543B98DF33C1F025BA1</vt:lpwstr>
  </property>
</Properties>
</file>